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8E0A91" w14:textId="77777777" w:rsidR="00B211B8" w:rsidRPr="00BA3FD7" w:rsidRDefault="00B211B8" w:rsidP="00B211B8">
      <w:pPr>
        <w:ind w:left="720"/>
        <w:jc w:val="both"/>
        <w:textAlignment w:val="baseline"/>
        <w:rPr>
          <w:rFonts w:ascii="Cambria" w:hAnsi="Cambria" w:cs="Cambria"/>
          <w:b/>
          <w:bCs/>
          <w:iCs/>
        </w:rPr>
      </w:pPr>
      <w:bookmarkStart w:id="0" w:name="_Hlk179463470"/>
      <w:r w:rsidRPr="00204AA8">
        <w:rPr>
          <w:rFonts w:ascii="Cambria" w:hAnsi="Cambria" w:cs="Cambria"/>
          <w:b/>
          <w:iCs/>
        </w:rPr>
        <w:t xml:space="preserve">PN 73/24 - Zakup, dostawa i montaż sprzętu medycznego - </w:t>
      </w:r>
      <w:r w:rsidRPr="00204AA8">
        <w:rPr>
          <w:rFonts w:ascii="Cambria" w:hAnsi="Cambria" w:cs="Cambria"/>
          <w:b/>
          <w:bCs/>
          <w:iCs/>
        </w:rPr>
        <w:t>Urządzenia sterylizujące, dezynfekcyjne i higieniczne dla Centralnej Sterylizatorni wraz z ich  adaptacją do pomieszczeń CS.</w:t>
      </w:r>
      <w:bookmarkEnd w:id="0"/>
    </w:p>
    <w:p w14:paraId="09F03CED" w14:textId="5BBAAABB" w:rsidR="00597DC0" w:rsidRPr="007A19F8" w:rsidRDefault="00597DC0" w:rsidP="00597DC0">
      <w:pPr>
        <w:pStyle w:val="Akapitzlist"/>
        <w:spacing w:line="276" w:lineRule="auto"/>
        <w:rPr>
          <w:rFonts w:ascii="Cambria" w:hAnsi="Cambria" w:cs="Verdana"/>
          <w:b/>
          <w:bCs/>
          <w:iCs/>
        </w:rPr>
      </w:pPr>
    </w:p>
    <w:p w14:paraId="605DFD81" w14:textId="77777777" w:rsidR="00597DC0" w:rsidRDefault="00597DC0" w:rsidP="00597DC0">
      <w:pPr>
        <w:pStyle w:val="Nagwek"/>
      </w:pPr>
    </w:p>
    <w:p w14:paraId="3594DFAB" w14:textId="46C39D68" w:rsidR="007A429B" w:rsidRPr="00597DC0" w:rsidRDefault="00D4517C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</w:t>
      </w:r>
      <w:r w:rsidR="00597DC0" w:rsidRPr="00597DC0">
        <w:rPr>
          <w:rFonts w:ascii="Times New Roman" w:hAnsi="Times New Roman" w:cs="Times New Roman"/>
          <w:b/>
          <w:bCs/>
        </w:rPr>
        <w:t>Lista asortymentowo-cenowa oraz Opis Przedmiotu Zamówienia                                                                                 Załącznik nr 1 do SWZ</w:t>
      </w:r>
    </w:p>
    <w:p w14:paraId="1B8F41A2" w14:textId="2B4FEBDF" w:rsidR="00903BFE" w:rsidRPr="00597DC0" w:rsidRDefault="00903BFE" w:rsidP="00597DC0">
      <w:pPr>
        <w:jc w:val="center"/>
        <w:rPr>
          <w:rFonts w:ascii="Times New Roman" w:hAnsi="Times New Roman" w:cs="Times New Roman"/>
          <w:b/>
          <w:bCs/>
        </w:rPr>
      </w:pPr>
    </w:p>
    <w:p w14:paraId="5BE2D4A5" w14:textId="28049AA1" w:rsidR="00903BFE" w:rsidRPr="0010168B" w:rsidRDefault="00903BFE" w:rsidP="00903BFE">
      <w:pPr>
        <w:jc w:val="right"/>
        <w:rPr>
          <w:rFonts w:asciiTheme="majorBidi" w:hAnsiTheme="majorBidi" w:cstheme="majorBidi"/>
        </w:rPr>
      </w:pPr>
    </w:p>
    <w:p w14:paraId="53ACE06A" w14:textId="2A2A18C0" w:rsidR="00903BFE" w:rsidRPr="0010168B" w:rsidRDefault="00903BFE" w:rsidP="00903BFE">
      <w:pPr>
        <w:jc w:val="right"/>
        <w:rPr>
          <w:rFonts w:asciiTheme="majorBidi" w:hAnsiTheme="majorBidi" w:cstheme="majorBidi"/>
        </w:rPr>
      </w:pPr>
    </w:p>
    <w:tbl>
      <w:tblPr>
        <w:tblStyle w:val="Tabela-Siatka"/>
        <w:tblW w:w="15446" w:type="dxa"/>
        <w:tblLook w:val="04A0" w:firstRow="1" w:lastRow="0" w:firstColumn="1" w:lastColumn="0" w:noHBand="0" w:noVBand="1"/>
      </w:tblPr>
      <w:tblGrid>
        <w:gridCol w:w="570"/>
        <w:gridCol w:w="7101"/>
        <w:gridCol w:w="716"/>
        <w:gridCol w:w="1403"/>
        <w:gridCol w:w="1641"/>
        <w:gridCol w:w="977"/>
        <w:gridCol w:w="1675"/>
        <w:gridCol w:w="1363"/>
      </w:tblGrid>
      <w:tr w:rsidR="009954CB" w:rsidRPr="0010168B" w14:paraId="57945659" w14:textId="77777777" w:rsidTr="00930895">
        <w:tc>
          <w:tcPr>
            <w:tcW w:w="543" w:type="dxa"/>
            <w:vAlign w:val="center"/>
          </w:tcPr>
          <w:p w14:paraId="036EF8F5" w14:textId="6FDC3FB5" w:rsidR="00903BFE" w:rsidRPr="0010168B" w:rsidRDefault="00903BFE" w:rsidP="00EA564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0168B">
              <w:rPr>
                <w:rFonts w:asciiTheme="majorBidi" w:hAnsiTheme="majorBidi" w:cstheme="majorBidi"/>
                <w:b/>
                <w:bCs/>
              </w:rPr>
              <w:t>Lp.</w:t>
            </w:r>
          </w:p>
        </w:tc>
        <w:tc>
          <w:tcPr>
            <w:tcW w:w="7249" w:type="dxa"/>
            <w:vAlign w:val="center"/>
          </w:tcPr>
          <w:p w14:paraId="53517824" w14:textId="6AAD6354" w:rsidR="00903BFE" w:rsidRPr="0010168B" w:rsidRDefault="00903BFE" w:rsidP="00EA564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0168B">
              <w:rPr>
                <w:rFonts w:asciiTheme="majorBidi" w:hAnsiTheme="majorBidi" w:cstheme="majorBidi"/>
                <w:b/>
                <w:bCs/>
              </w:rPr>
              <w:t>Nazwa sprzętu</w:t>
            </w:r>
          </w:p>
        </w:tc>
        <w:tc>
          <w:tcPr>
            <w:tcW w:w="708" w:type="dxa"/>
            <w:vAlign w:val="center"/>
          </w:tcPr>
          <w:p w14:paraId="777ACC33" w14:textId="39A3CFA6" w:rsidR="00903BFE" w:rsidRPr="0010168B" w:rsidRDefault="00EA5648" w:rsidP="00EA564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0168B">
              <w:rPr>
                <w:rFonts w:asciiTheme="majorBidi" w:hAnsiTheme="majorBidi" w:cstheme="majorBidi"/>
                <w:b/>
                <w:bCs/>
              </w:rPr>
              <w:t>Ilość [</w:t>
            </w:r>
            <w:r w:rsidR="009954CB" w:rsidRPr="0010168B">
              <w:rPr>
                <w:rFonts w:asciiTheme="majorBidi" w:hAnsiTheme="majorBidi" w:cstheme="majorBidi"/>
                <w:b/>
                <w:bCs/>
              </w:rPr>
              <w:t>szt.</w:t>
            </w:r>
            <w:r w:rsidRPr="0010168B">
              <w:rPr>
                <w:rFonts w:asciiTheme="majorBidi" w:hAnsiTheme="majorBidi" w:cstheme="majorBidi"/>
                <w:b/>
                <w:bCs/>
              </w:rPr>
              <w:t>]</w:t>
            </w:r>
          </w:p>
        </w:tc>
        <w:tc>
          <w:tcPr>
            <w:tcW w:w="1418" w:type="dxa"/>
            <w:vAlign w:val="center"/>
          </w:tcPr>
          <w:p w14:paraId="3CF8B989" w14:textId="721D6D1B" w:rsidR="00903BFE" w:rsidRPr="0010168B" w:rsidRDefault="009954CB" w:rsidP="00EA564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0168B">
              <w:rPr>
                <w:rFonts w:asciiTheme="majorBidi" w:hAnsiTheme="majorBidi" w:cstheme="majorBidi"/>
                <w:b/>
                <w:bCs/>
              </w:rPr>
              <w:t>Cena netto</w:t>
            </w:r>
            <w:r w:rsidR="00EA5648" w:rsidRPr="0010168B">
              <w:rPr>
                <w:rFonts w:asciiTheme="majorBidi" w:hAnsiTheme="majorBidi" w:cstheme="majorBidi"/>
                <w:b/>
                <w:bCs/>
              </w:rPr>
              <w:t xml:space="preserve"> [PLN]</w:t>
            </w:r>
          </w:p>
        </w:tc>
        <w:tc>
          <w:tcPr>
            <w:tcW w:w="1657" w:type="dxa"/>
            <w:vAlign w:val="center"/>
          </w:tcPr>
          <w:p w14:paraId="2CF2A419" w14:textId="44B36387" w:rsidR="00903BFE" w:rsidRPr="0010168B" w:rsidRDefault="009954CB" w:rsidP="00EA564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0168B">
              <w:rPr>
                <w:rFonts w:asciiTheme="majorBidi" w:hAnsiTheme="majorBidi" w:cstheme="majorBidi"/>
                <w:b/>
                <w:bCs/>
              </w:rPr>
              <w:t>Wartość netto</w:t>
            </w:r>
            <w:r w:rsidR="00EA5648" w:rsidRPr="0010168B">
              <w:rPr>
                <w:rFonts w:asciiTheme="majorBidi" w:hAnsiTheme="majorBidi" w:cstheme="majorBidi"/>
                <w:b/>
                <w:bCs/>
              </w:rPr>
              <w:t xml:space="preserve"> [PLN]</w:t>
            </w:r>
          </w:p>
        </w:tc>
        <w:tc>
          <w:tcPr>
            <w:tcW w:w="923" w:type="dxa"/>
            <w:vAlign w:val="center"/>
          </w:tcPr>
          <w:p w14:paraId="738E1910" w14:textId="7EB29C19" w:rsidR="00903BFE" w:rsidRPr="0010168B" w:rsidRDefault="009954CB" w:rsidP="00EA564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0168B">
              <w:rPr>
                <w:rFonts w:asciiTheme="majorBidi" w:hAnsiTheme="majorBidi" w:cstheme="majorBidi"/>
                <w:b/>
                <w:bCs/>
              </w:rPr>
              <w:t>Stawka VAT</w:t>
            </w:r>
            <w:r w:rsidR="00EA5648" w:rsidRPr="0010168B">
              <w:rPr>
                <w:rFonts w:asciiTheme="majorBidi" w:hAnsiTheme="majorBidi" w:cstheme="majorBidi"/>
                <w:b/>
                <w:bCs/>
              </w:rPr>
              <w:t xml:space="preserve"> [%]</w:t>
            </w:r>
          </w:p>
        </w:tc>
        <w:tc>
          <w:tcPr>
            <w:tcW w:w="1692" w:type="dxa"/>
            <w:vAlign w:val="center"/>
          </w:tcPr>
          <w:p w14:paraId="2D646DAE" w14:textId="475A3AD7" w:rsidR="00903BFE" w:rsidRPr="0010168B" w:rsidRDefault="009954CB" w:rsidP="00EA564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0168B">
              <w:rPr>
                <w:rFonts w:asciiTheme="majorBidi" w:hAnsiTheme="majorBidi" w:cstheme="majorBidi"/>
                <w:b/>
                <w:bCs/>
              </w:rPr>
              <w:t>Wartość brutto</w:t>
            </w:r>
            <w:r w:rsidR="00EA5648" w:rsidRPr="0010168B">
              <w:rPr>
                <w:rFonts w:asciiTheme="majorBidi" w:hAnsiTheme="majorBidi" w:cstheme="majorBidi"/>
                <w:b/>
                <w:bCs/>
              </w:rPr>
              <w:t xml:space="preserve"> [PLN]</w:t>
            </w:r>
          </w:p>
        </w:tc>
        <w:tc>
          <w:tcPr>
            <w:tcW w:w="1256" w:type="dxa"/>
            <w:vAlign w:val="center"/>
          </w:tcPr>
          <w:p w14:paraId="00D07139" w14:textId="3D0CDDFD" w:rsidR="00903BFE" w:rsidRPr="0010168B" w:rsidRDefault="009954CB" w:rsidP="00EA564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0168B">
              <w:rPr>
                <w:rFonts w:asciiTheme="majorBidi" w:hAnsiTheme="majorBidi" w:cstheme="majorBidi"/>
                <w:b/>
                <w:bCs/>
              </w:rPr>
              <w:t xml:space="preserve">Gwarancja </w:t>
            </w:r>
            <w:r w:rsidR="00EA5648" w:rsidRPr="0010168B">
              <w:rPr>
                <w:rFonts w:asciiTheme="majorBidi" w:hAnsiTheme="majorBidi" w:cstheme="majorBidi"/>
                <w:b/>
                <w:bCs/>
              </w:rPr>
              <w:t>[</w:t>
            </w:r>
            <w:r w:rsidRPr="0010168B">
              <w:rPr>
                <w:rFonts w:asciiTheme="majorBidi" w:hAnsiTheme="majorBidi" w:cstheme="majorBidi"/>
                <w:b/>
                <w:bCs/>
              </w:rPr>
              <w:t>m-ce</w:t>
            </w:r>
            <w:r w:rsidR="00EA5648" w:rsidRPr="0010168B">
              <w:rPr>
                <w:rFonts w:asciiTheme="majorBidi" w:hAnsiTheme="majorBidi" w:cstheme="majorBidi"/>
                <w:b/>
                <w:bCs/>
              </w:rPr>
              <w:t>]</w:t>
            </w:r>
          </w:p>
        </w:tc>
      </w:tr>
      <w:tr w:rsidR="009954CB" w:rsidRPr="0010168B" w14:paraId="48A577AF" w14:textId="77777777" w:rsidTr="00930895">
        <w:tc>
          <w:tcPr>
            <w:tcW w:w="543" w:type="dxa"/>
            <w:vAlign w:val="center"/>
          </w:tcPr>
          <w:p w14:paraId="70C1687A" w14:textId="2F284268" w:rsidR="00903BFE" w:rsidRPr="0010168B" w:rsidRDefault="00AB361D" w:rsidP="00903BFE">
            <w:pPr>
              <w:jc w:val="both"/>
              <w:rPr>
                <w:rFonts w:asciiTheme="majorBidi" w:hAnsiTheme="majorBidi" w:cstheme="majorBidi"/>
              </w:rPr>
            </w:pPr>
            <w:r w:rsidRPr="0010168B">
              <w:rPr>
                <w:rFonts w:asciiTheme="majorBidi" w:hAnsiTheme="majorBidi" w:cstheme="majorBidi"/>
              </w:rPr>
              <w:t>1.</w:t>
            </w:r>
          </w:p>
        </w:tc>
        <w:tc>
          <w:tcPr>
            <w:tcW w:w="7249" w:type="dxa"/>
            <w:vAlign w:val="center"/>
          </w:tcPr>
          <w:p w14:paraId="46D1F4F3" w14:textId="09354494" w:rsidR="00903BFE" w:rsidRPr="0010168B" w:rsidRDefault="008B4B8F" w:rsidP="00903BFE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Sterylizator parowy</w:t>
            </w:r>
          </w:p>
        </w:tc>
        <w:tc>
          <w:tcPr>
            <w:tcW w:w="708" w:type="dxa"/>
            <w:vAlign w:val="center"/>
          </w:tcPr>
          <w:p w14:paraId="7FAEE604" w14:textId="2918C516" w:rsidR="00903BFE" w:rsidRPr="0010168B" w:rsidRDefault="008B4B8F" w:rsidP="00903BFE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8" w:type="dxa"/>
            <w:vAlign w:val="center"/>
          </w:tcPr>
          <w:p w14:paraId="73BB1C30" w14:textId="77777777" w:rsidR="00903BFE" w:rsidRPr="0010168B" w:rsidRDefault="00903BFE" w:rsidP="00903BF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657" w:type="dxa"/>
            <w:vAlign w:val="center"/>
          </w:tcPr>
          <w:p w14:paraId="6C355DA3" w14:textId="77777777" w:rsidR="00903BFE" w:rsidRPr="0010168B" w:rsidRDefault="00903BFE" w:rsidP="00903BF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23" w:type="dxa"/>
            <w:vAlign w:val="center"/>
          </w:tcPr>
          <w:p w14:paraId="56562E53" w14:textId="77777777" w:rsidR="00903BFE" w:rsidRPr="0010168B" w:rsidRDefault="00903BFE" w:rsidP="00903BF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692" w:type="dxa"/>
            <w:vAlign w:val="center"/>
          </w:tcPr>
          <w:p w14:paraId="433C0696" w14:textId="77777777" w:rsidR="00903BFE" w:rsidRPr="0010168B" w:rsidRDefault="00903BFE" w:rsidP="00903BF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center"/>
          </w:tcPr>
          <w:p w14:paraId="70D57990" w14:textId="77777777" w:rsidR="00903BFE" w:rsidRPr="0010168B" w:rsidRDefault="00903BFE" w:rsidP="00903BFE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9954CB" w:rsidRPr="0010168B" w14:paraId="2F8B5585" w14:textId="77777777" w:rsidTr="00930895">
        <w:tc>
          <w:tcPr>
            <w:tcW w:w="543" w:type="dxa"/>
            <w:vAlign w:val="center"/>
          </w:tcPr>
          <w:p w14:paraId="0EED3D7C" w14:textId="2826A302" w:rsidR="00903BFE" w:rsidRPr="0010168B" w:rsidRDefault="00AB361D" w:rsidP="00903BFE">
            <w:pPr>
              <w:jc w:val="both"/>
              <w:rPr>
                <w:rFonts w:asciiTheme="majorBidi" w:hAnsiTheme="majorBidi" w:cstheme="majorBidi"/>
              </w:rPr>
            </w:pPr>
            <w:r w:rsidRPr="0010168B">
              <w:rPr>
                <w:rFonts w:asciiTheme="majorBidi" w:hAnsiTheme="majorBidi" w:cstheme="majorBidi"/>
              </w:rPr>
              <w:t>2.</w:t>
            </w:r>
          </w:p>
        </w:tc>
        <w:tc>
          <w:tcPr>
            <w:tcW w:w="7249" w:type="dxa"/>
            <w:vAlign w:val="center"/>
          </w:tcPr>
          <w:p w14:paraId="3E5C6768" w14:textId="1826F1D9" w:rsidR="00903BFE" w:rsidRPr="0010168B" w:rsidRDefault="008B4B8F" w:rsidP="00903BFE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Myjnia - dezynfektor</w:t>
            </w:r>
          </w:p>
        </w:tc>
        <w:tc>
          <w:tcPr>
            <w:tcW w:w="708" w:type="dxa"/>
            <w:vAlign w:val="center"/>
          </w:tcPr>
          <w:p w14:paraId="79F7E4CF" w14:textId="364D99C3" w:rsidR="00903BFE" w:rsidRPr="0010168B" w:rsidRDefault="008B4B8F" w:rsidP="00903BFE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8" w:type="dxa"/>
            <w:vAlign w:val="center"/>
          </w:tcPr>
          <w:p w14:paraId="3611C5D9" w14:textId="77777777" w:rsidR="00903BFE" w:rsidRPr="0010168B" w:rsidRDefault="00903BFE" w:rsidP="00903BF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657" w:type="dxa"/>
            <w:vAlign w:val="center"/>
          </w:tcPr>
          <w:p w14:paraId="62DFD7FE" w14:textId="77777777" w:rsidR="00903BFE" w:rsidRPr="0010168B" w:rsidRDefault="00903BFE" w:rsidP="00903BF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23" w:type="dxa"/>
            <w:vAlign w:val="center"/>
          </w:tcPr>
          <w:p w14:paraId="406E1406" w14:textId="77777777" w:rsidR="00903BFE" w:rsidRPr="0010168B" w:rsidRDefault="00903BFE" w:rsidP="00903BF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692" w:type="dxa"/>
            <w:vAlign w:val="center"/>
          </w:tcPr>
          <w:p w14:paraId="5A030178" w14:textId="77777777" w:rsidR="00903BFE" w:rsidRPr="0010168B" w:rsidRDefault="00903BFE" w:rsidP="00903BF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center"/>
          </w:tcPr>
          <w:p w14:paraId="405C49E3" w14:textId="77777777" w:rsidR="00903BFE" w:rsidRPr="0010168B" w:rsidRDefault="00903BFE" w:rsidP="00903BFE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9954CB" w:rsidRPr="0010168B" w14:paraId="0275A2BD" w14:textId="77777777" w:rsidTr="00930895">
        <w:tc>
          <w:tcPr>
            <w:tcW w:w="543" w:type="dxa"/>
            <w:vAlign w:val="center"/>
          </w:tcPr>
          <w:p w14:paraId="0F5C90CF" w14:textId="08C4FD2F" w:rsidR="00903BFE" w:rsidRPr="0010168B" w:rsidRDefault="00AB361D" w:rsidP="00903BFE">
            <w:pPr>
              <w:jc w:val="both"/>
              <w:rPr>
                <w:rFonts w:asciiTheme="majorBidi" w:hAnsiTheme="majorBidi" w:cstheme="majorBidi"/>
              </w:rPr>
            </w:pPr>
            <w:r w:rsidRPr="0010168B">
              <w:rPr>
                <w:rFonts w:asciiTheme="majorBidi" w:hAnsiTheme="majorBidi" w:cstheme="majorBidi"/>
              </w:rPr>
              <w:t>3.</w:t>
            </w:r>
          </w:p>
        </w:tc>
        <w:tc>
          <w:tcPr>
            <w:tcW w:w="7249" w:type="dxa"/>
            <w:vAlign w:val="center"/>
          </w:tcPr>
          <w:p w14:paraId="6D2BFF3B" w14:textId="13A90EEF" w:rsidR="00903BFE" w:rsidRPr="0010168B" w:rsidRDefault="008B4B8F" w:rsidP="00903BFE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Wyposażenie dodatkowe – komplet</w:t>
            </w:r>
            <w:r w:rsidR="008122CA">
              <w:rPr>
                <w:rFonts w:asciiTheme="majorBidi" w:hAnsiTheme="majorBidi" w:cstheme="majorBidi"/>
              </w:rPr>
              <w:t xml:space="preserve"> dla 2 szt. myjni</w:t>
            </w:r>
          </w:p>
        </w:tc>
        <w:tc>
          <w:tcPr>
            <w:tcW w:w="708" w:type="dxa"/>
            <w:vAlign w:val="center"/>
          </w:tcPr>
          <w:p w14:paraId="4BEB76D0" w14:textId="09BF49B4" w:rsidR="00903BFE" w:rsidRPr="0010168B" w:rsidRDefault="008B4B8F" w:rsidP="00903BFE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8" w:type="dxa"/>
            <w:vAlign w:val="center"/>
          </w:tcPr>
          <w:p w14:paraId="2339F77C" w14:textId="77777777" w:rsidR="00903BFE" w:rsidRPr="0010168B" w:rsidRDefault="00903BFE" w:rsidP="00903BF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657" w:type="dxa"/>
            <w:vAlign w:val="center"/>
          </w:tcPr>
          <w:p w14:paraId="01D8156F" w14:textId="77777777" w:rsidR="00903BFE" w:rsidRPr="0010168B" w:rsidRDefault="00903BFE" w:rsidP="00903BF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23" w:type="dxa"/>
            <w:vAlign w:val="center"/>
          </w:tcPr>
          <w:p w14:paraId="59BAFE71" w14:textId="77777777" w:rsidR="00903BFE" w:rsidRPr="0010168B" w:rsidRDefault="00903BFE" w:rsidP="00903BF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692" w:type="dxa"/>
            <w:vAlign w:val="center"/>
          </w:tcPr>
          <w:p w14:paraId="75C01AF4" w14:textId="77777777" w:rsidR="00903BFE" w:rsidRPr="0010168B" w:rsidRDefault="00903BFE" w:rsidP="00903BF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center"/>
          </w:tcPr>
          <w:p w14:paraId="65D6F4AE" w14:textId="77777777" w:rsidR="00903BFE" w:rsidRPr="0010168B" w:rsidRDefault="00903BFE" w:rsidP="00903BFE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C86005" w:rsidRPr="0010168B" w14:paraId="7D18F80E" w14:textId="77777777" w:rsidTr="00930895">
        <w:tc>
          <w:tcPr>
            <w:tcW w:w="543" w:type="dxa"/>
            <w:vAlign w:val="center"/>
          </w:tcPr>
          <w:p w14:paraId="7244088D" w14:textId="3C3463A6" w:rsidR="00C86005" w:rsidRPr="0010168B" w:rsidRDefault="000B7991" w:rsidP="00903BFE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</w:t>
            </w:r>
          </w:p>
        </w:tc>
        <w:tc>
          <w:tcPr>
            <w:tcW w:w="7249" w:type="dxa"/>
            <w:vAlign w:val="center"/>
          </w:tcPr>
          <w:p w14:paraId="3708F712" w14:textId="487FCBB8" w:rsidR="00C86005" w:rsidRDefault="000B7991" w:rsidP="00903BFE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Prace adaptacyjno – budowlane w pomieszczeniach Sterylizatorni</w:t>
            </w:r>
          </w:p>
        </w:tc>
        <w:tc>
          <w:tcPr>
            <w:tcW w:w="708" w:type="dxa"/>
            <w:vAlign w:val="center"/>
          </w:tcPr>
          <w:p w14:paraId="6DFB2BF4" w14:textId="67128FF6" w:rsidR="00C86005" w:rsidRDefault="000B7991" w:rsidP="00903BFE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8" w:type="dxa"/>
            <w:vAlign w:val="center"/>
          </w:tcPr>
          <w:p w14:paraId="57D2153E" w14:textId="77777777" w:rsidR="00C86005" w:rsidRPr="0010168B" w:rsidRDefault="00C86005" w:rsidP="00903BF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657" w:type="dxa"/>
            <w:vAlign w:val="center"/>
          </w:tcPr>
          <w:p w14:paraId="3185D10D" w14:textId="77777777" w:rsidR="00C86005" w:rsidRPr="0010168B" w:rsidRDefault="00C86005" w:rsidP="00903BF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23" w:type="dxa"/>
            <w:vAlign w:val="center"/>
          </w:tcPr>
          <w:p w14:paraId="75B1BE47" w14:textId="77777777" w:rsidR="00C86005" w:rsidRPr="0010168B" w:rsidRDefault="00C86005" w:rsidP="00903BF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692" w:type="dxa"/>
            <w:vAlign w:val="center"/>
          </w:tcPr>
          <w:p w14:paraId="3EDDB2D6" w14:textId="77777777" w:rsidR="00C86005" w:rsidRPr="0010168B" w:rsidRDefault="00C86005" w:rsidP="00903BFE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center"/>
          </w:tcPr>
          <w:p w14:paraId="5A229E1F" w14:textId="77777777" w:rsidR="00C86005" w:rsidRPr="0010168B" w:rsidRDefault="00C86005" w:rsidP="00903BFE">
            <w:pPr>
              <w:jc w:val="both"/>
              <w:rPr>
                <w:rFonts w:asciiTheme="majorBidi" w:hAnsiTheme="majorBidi" w:cstheme="majorBidi"/>
              </w:rPr>
            </w:pPr>
          </w:p>
        </w:tc>
      </w:tr>
    </w:tbl>
    <w:p w14:paraId="2C045A37" w14:textId="0831AA8D" w:rsidR="00903BFE" w:rsidRPr="0010168B" w:rsidRDefault="00903BFE" w:rsidP="00903BFE">
      <w:pPr>
        <w:jc w:val="both"/>
        <w:rPr>
          <w:rFonts w:asciiTheme="majorBidi" w:hAnsiTheme="majorBidi" w:cstheme="majorBidi"/>
        </w:rPr>
      </w:pPr>
    </w:p>
    <w:p w14:paraId="2A56356C" w14:textId="130CF0EB" w:rsidR="00AB361D" w:rsidRPr="0010168B" w:rsidRDefault="00AB361D" w:rsidP="00AB361D">
      <w:pPr>
        <w:rPr>
          <w:rFonts w:asciiTheme="majorBidi" w:hAnsiTheme="majorBidi" w:cstheme="majorBidi"/>
          <w:b/>
          <w:bCs/>
        </w:rPr>
      </w:pPr>
      <w:r w:rsidRPr="0010168B">
        <w:rPr>
          <w:rFonts w:asciiTheme="majorBidi" w:hAnsiTheme="majorBidi" w:cstheme="majorBidi"/>
          <w:b/>
          <w:bCs/>
        </w:rPr>
        <w:t xml:space="preserve">Maksymalny termin dostawy </w:t>
      </w:r>
      <w:r w:rsidR="00ED6AB4">
        <w:rPr>
          <w:rFonts w:asciiTheme="majorBidi" w:hAnsiTheme="majorBidi" w:cstheme="majorBidi"/>
          <w:b/>
          <w:bCs/>
        </w:rPr>
        <w:t>150</w:t>
      </w:r>
      <w:r w:rsidR="00F1441B">
        <w:rPr>
          <w:rFonts w:asciiTheme="majorBidi" w:hAnsiTheme="majorBidi" w:cstheme="majorBidi"/>
          <w:b/>
          <w:bCs/>
        </w:rPr>
        <w:t xml:space="preserve"> dni</w:t>
      </w:r>
      <w:r w:rsidRPr="0010168B">
        <w:rPr>
          <w:rFonts w:asciiTheme="majorBidi" w:hAnsiTheme="majorBidi" w:cstheme="majorBidi"/>
          <w:b/>
          <w:bCs/>
        </w:rPr>
        <w:t xml:space="preserve"> od podpisania umowy</w:t>
      </w:r>
      <w:r w:rsidR="00ED6AB4">
        <w:rPr>
          <w:rFonts w:asciiTheme="majorBidi" w:hAnsiTheme="majorBidi" w:cstheme="majorBidi"/>
          <w:b/>
          <w:bCs/>
        </w:rPr>
        <w:t>.</w:t>
      </w:r>
    </w:p>
    <w:p w14:paraId="484C298E" w14:textId="77777777" w:rsidR="00AB361D" w:rsidRPr="0010168B" w:rsidRDefault="00AB361D" w:rsidP="00AB361D">
      <w:pPr>
        <w:rPr>
          <w:rFonts w:asciiTheme="majorBidi" w:hAnsiTheme="majorBidi" w:cstheme="majorBidi"/>
          <w:b/>
          <w:bCs/>
        </w:rPr>
      </w:pPr>
    </w:p>
    <w:p w14:paraId="2CE304B4" w14:textId="77777777" w:rsidR="00AB361D" w:rsidRPr="0010168B" w:rsidRDefault="00AB361D" w:rsidP="00AB361D">
      <w:pPr>
        <w:rPr>
          <w:rFonts w:asciiTheme="majorBidi" w:hAnsiTheme="majorBidi" w:cstheme="majorBidi"/>
          <w:b/>
          <w:bCs/>
        </w:rPr>
      </w:pPr>
      <w:r w:rsidRPr="0010168B">
        <w:rPr>
          <w:rFonts w:asciiTheme="majorBidi" w:hAnsiTheme="majorBidi" w:cstheme="majorBidi"/>
          <w:b/>
          <w:bCs/>
        </w:rPr>
        <w:t>Wartość netto: ……………………</w:t>
      </w:r>
    </w:p>
    <w:p w14:paraId="1C38383F" w14:textId="77777777" w:rsidR="00AB361D" w:rsidRPr="0010168B" w:rsidRDefault="00AB361D" w:rsidP="00AB361D">
      <w:pPr>
        <w:rPr>
          <w:rFonts w:asciiTheme="majorBidi" w:hAnsiTheme="majorBidi" w:cstheme="majorBidi"/>
          <w:b/>
          <w:bCs/>
        </w:rPr>
      </w:pPr>
    </w:p>
    <w:p w14:paraId="33D28DF9" w14:textId="77777777" w:rsidR="00AB361D" w:rsidRPr="0010168B" w:rsidRDefault="00AB361D" w:rsidP="00AB361D">
      <w:pPr>
        <w:rPr>
          <w:rFonts w:asciiTheme="majorBidi" w:hAnsiTheme="majorBidi" w:cstheme="majorBidi"/>
          <w:b/>
          <w:bCs/>
        </w:rPr>
      </w:pPr>
      <w:r w:rsidRPr="0010168B">
        <w:rPr>
          <w:rFonts w:asciiTheme="majorBidi" w:hAnsiTheme="majorBidi" w:cstheme="majorBidi"/>
          <w:b/>
          <w:bCs/>
        </w:rPr>
        <w:t>słownie:  .......................................................................................................................................................................</w:t>
      </w:r>
    </w:p>
    <w:p w14:paraId="2F9D4F11" w14:textId="77777777" w:rsidR="00AB361D" w:rsidRPr="0010168B" w:rsidRDefault="00AB361D" w:rsidP="00AB361D">
      <w:pPr>
        <w:tabs>
          <w:tab w:val="left" w:pos="13284"/>
        </w:tabs>
        <w:rPr>
          <w:rFonts w:asciiTheme="majorBidi" w:hAnsiTheme="majorBidi" w:cstheme="majorBidi"/>
          <w:b/>
          <w:bCs/>
        </w:rPr>
      </w:pPr>
      <w:r w:rsidRPr="0010168B">
        <w:rPr>
          <w:rFonts w:asciiTheme="majorBidi" w:hAnsiTheme="majorBidi" w:cstheme="majorBidi"/>
          <w:b/>
          <w:bCs/>
        </w:rPr>
        <w:tab/>
      </w:r>
    </w:p>
    <w:p w14:paraId="40EF0F33" w14:textId="77777777" w:rsidR="00AB361D" w:rsidRPr="0010168B" w:rsidRDefault="00AB361D" w:rsidP="00AB361D">
      <w:pPr>
        <w:rPr>
          <w:rFonts w:asciiTheme="majorBidi" w:hAnsiTheme="majorBidi" w:cstheme="majorBidi"/>
          <w:b/>
          <w:bCs/>
        </w:rPr>
      </w:pPr>
      <w:r w:rsidRPr="0010168B">
        <w:rPr>
          <w:rFonts w:asciiTheme="majorBidi" w:hAnsiTheme="majorBidi" w:cstheme="majorBidi"/>
          <w:b/>
          <w:bCs/>
        </w:rPr>
        <w:t>Wartość brutto: ……………………</w:t>
      </w:r>
    </w:p>
    <w:p w14:paraId="2E26F111" w14:textId="77777777" w:rsidR="00AB361D" w:rsidRPr="0010168B" w:rsidRDefault="00AB361D" w:rsidP="00AB361D">
      <w:pPr>
        <w:rPr>
          <w:rFonts w:asciiTheme="majorBidi" w:hAnsiTheme="majorBidi" w:cstheme="majorBidi"/>
          <w:b/>
          <w:bCs/>
        </w:rPr>
      </w:pPr>
    </w:p>
    <w:p w14:paraId="26FAF557" w14:textId="77777777" w:rsidR="00AB361D" w:rsidRPr="0010168B" w:rsidRDefault="00AB361D" w:rsidP="00AB361D">
      <w:pPr>
        <w:rPr>
          <w:rFonts w:asciiTheme="majorBidi" w:hAnsiTheme="majorBidi" w:cstheme="majorBidi"/>
          <w:b/>
          <w:bCs/>
        </w:rPr>
      </w:pPr>
      <w:r w:rsidRPr="0010168B">
        <w:rPr>
          <w:rFonts w:asciiTheme="majorBidi" w:hAnsiTheme="majorBidi" w:cstheme="majorBidi"/>
          <w:b/>
          <w:bCs/>
        </w:rPr>
        <w:t>słownie: .......................................................................................................................................................................</w:t>
      </w:r>
    </w:p>
    <w:p w14:paraId="746898B8" w14:textId="028B15C7" w:rsidR="00AB361D" w:rsidRPr="0010168B" w:rsidRDefault="00AB361D" w:rsidP="00903BFE">
      <w:pPr>
        <w:jc w:val="both"/>
        <w:rPr>
          <w:rFonts w:asciiTheme="majorBidi" w:hAnsiTheme="majorBidi" w:cstheme="majorBidi"/>
        </w:rPr>
      </w:pPr>
    </w:p>
    <w:p w14:paraId="2CCF2B1E" w14:textId="22B5DDBE" w:rsidR="00AB361D" w:rsidRPr="0010168B" w:rsidRDefault="00AB361D" w:rsidP="00903BFE">
      <w:pPr>
        <w:jc w:val="both"/>
        <w:rPr>
          <w:rFonts w:asciiTheme="majorBidi" w:hAnsiTheme="majorBidi" w:cstheme="majorBidi"/>
        </w:rPr>
      </w:pPr>
    </w:p>
    <w:p w14:paraId="36088336" w14:textId="4F5759C8" w:rsidR="00AB361D" w:rsidRPr="0010168B" w:rsidRDefault="00AB361D" w:rsidP="00903BFE">
      <w:pPr>
        <w:jc w:val="both"/>
        <w:rPr>
          <w:rFonts w:asciiTheme="majorBidi" w:hAnsiTheme="majorBidi" w:cstheme="majorBidi"/>
        </w:rPr>
      </w:pPr>
    </w:p>
    <w:p w14:paraId="3078BBAB" w14:textId="03CA70C5" w:rsidR="0010168B" w:rsidRPr="0010168B" w:rsidRDefault="008B4B8F" w:rsidP="0010168B">
      <w:pPr>
        <w:numPr>
          <w:ilvl w:val="0"/>
          <w:numId w:val="2"/>
        </w:numPr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color w:val="000000"/>
          <w:sz w:val="28"/>
          <w:szCs w:val="28"/>
        </w:rPr>
        <w:t>Sterylizator parowy</w:t>
      </w:r>
    </w:p>
    <w:p w14:paraId="651C2EC3" w14:textId="053AD845" w:rsidR="0010168B" w:rsidRPr="0010168B" w:rsidRDefault="0010168B" w:rsidP="00903BFE">
      <w:pPr>
        <w:jc w:val="both"/>
        <w:rPr>
          <w:rFonts w:asciiTheme="majorBidi" w:hAnsiTheme="majorBidi" w:cstheme="majorBidi"/>
        </w:rPr>
      </w:pPr>
    </w:p>
    <w:p w14:paraId="4781E2A1" w14:textId="5CE0215D" w:rsidR="0010168B" w:rsidRPr="0010168B" w:rsidRDefault="0010168B" w:rsidP="00903BFE">
      <w:pPr>
        <w:jc w:val="both"/>
        <w:rPr>
          <w:rFonts w:asciiTheme="majorBidi" w:hAnsiTheme="majorBidi" w:cstheme="majorBidi"/>
        </w:rPr>
      </w:pP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8"/>
        <w:gridCol w:w="5545"/>
        <w:gridCol w:w="1323"/>
        <w:gridCol w:w="2757"/>
        <w:gridCol w:w="5103"/>
      </w:tblGrid>
      <w:tr w:rsidR="00E172F8" w:rsidRPr="0010168B" w14:paraId="1B4F0E8D" w14:textId="77777777" w:rsidTr="00BB4F6E">
        <w:trPr>
          <w:trHeight w:val="306"/>
        </w:trPr>
        <w:tc>
          <w:tcPr>
            <w:tcW w:w="718" w:type="dxa"/>
            <w:shd w:val="clear" w:color="auto" w:fill="auto"/>
            <w:vAlign w:val="center"/>
          </w:tcPr>
          <w:p w14:paraId="27B4E142" w14:textId="77777777" w:rsidR="00E172F8" w:rsidRPr="0010168B" w:rsidRDefault="00E172F8" w:rsidP="00BB4F6E">
            <w:pPr>
              <w:snapToGrid w:val="0"/>
              <w:jc w:val="center"/>
              <w:rPr>
                <w:rFonts w:asciiTheme="majorBidi" w:hAnsiTheme="majorBidi" w:cstheme="majorBidi"/>
                <w:b/>
              </w:rPr>
            </w:pPr>
            <w:r w:rsidRPr="0010168B">
              <w:rPr>
                <w:rFonts w:asciiTheme="majorBidi" w:hAnsiTheme="majorBidi" w:cstheme="majorBidi"/>
                <w:b/>
              </w:rPr>
              <w:t>Lp.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613260AA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  <w:b/>
              </w:rPr>
            </w:pPr>
            <w:r w:rsidRPr="0010168B">
              <w:rPr>
                <w:rFonts w:asciiTheme="majorBidi" w:hAnsiTheme="majorBidi" w:cstheme="majorBidi"/>
                <w:b/>
              </w:rPr>
              <w:t>Opis/ Parametr wymagany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64B342BB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10168B">
              <w:rPr>
                <w:rFonts w:asciiTheme="majorBidi" w:hAnsiTheme="majorBidi" w:cstheme="majorBidi"/>
                <w:b/>
              </w:rPr>
              <w:t>Parametry wymagane</w:t>
            </w:r>
          </w:p>
        </w:tc>
        <w:tc>
          <w:tcPr>
            <w:tcW w:w="2757" w:type="dxa"/>
            <w:shd w:val="clear" w:color="auto" w:fill="auto"/>
            <w:vAlign w:val="center"/>
          </w:tcPr>
          <w:p w14:paraId="4C13EC21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10168B">
              <w:rPr>
                <w:rFonts w:asciiTheme="majorBidi" w:hAnsiTheme="majorBidi" w:cstheme="majorBidi"/>
                <w:b/>
              </w:rPr>
              <w:t>Parametry oceniane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35692EB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10168B">
              <w:rPr>
                <w:rFonts w:asciiTheme="majorBidi" w:hAnsiTheme="majorBidi" w:cstheme="majorBidi"/>
                <w:b/>
              </w:rPr>
              <w:t>Parametry oferowane/ podać zakres lub opisać</w:t>
            </w:r>
          </w:p>
        </w:tc>
      </w:tr>
      <w:tr w:rsidR="00E172F8" w:rsidRPr="0010168B" w14:paraId="0703B67F" w14:textId="77777777" w:rsidTr="00BB4F6E">
        <w:trPr>
          <w:trHeight w:val="306"/>
        </w:trPr>
        <w:tc>
          <w:tcPr>
            <w:tcW w:w="718" w:type="dxa"/>
            <w:shd w:val="clear" w:color="auto" w:fill="auto"/>
            <w:vAlign w:val="center"/>
          </w:tcPr>
          <w:p w14:paraId="42EDEE25" w14:textId="77777777" w:rsidR="00E172F8" w:rsidRPr="0010168B" w:rsidRDefault="00E172F8" w:rsidP="00BB4F6E">
            <w:pPr>
              <w:snapToGrid w:val="0"/>
              <w:jc w:val="center"/>
              <w:rPr>
                <w:rFonts w:asciiTheme="majorBidi" w:hAnsiTheme="majorBidi" w:cstheme="majorBidi"/>
              </w:rPr>
            </w:pPr>
            <w:r w:rsidRPr="0010168B">
              <w:rPr>
                <w:rFonts w:asciiTheme="majorBidi" w:hAnsiTheme="majorBidi" w:cstheme="majorBidi"/>
              </w:rPr>
              <w:t>1.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3CD5E0C0" w14:textId="77777777" w:rsidR="00E172F8" w:rsidRPr="0010168B" w:rsidRDefault="00E172F8" w:rsidP="00BB4F6E">
            <w:pPr>
              <w:snapToGrid w:val="0"/>
              <w:rPr>
                <w:rFonts w:asciiTheme="majorBidi" w:hAnsiTheme="majorBidi" w:cstheme="majorBidi"/>
              </w:rPr>
            </w:pPr>
            <w:r w:rsidRPr="0010168B">
              <w:rPr>
                <w:rFonts w:asciiTheme="majorBidi" w:hAnsiTheme="majorBidi" w:cstheme="majorBidi"/>
              </w:rPr>
              <w:t>Producent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741C0162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10168B">
              <w:rPr>
                <w:rFonts w:asciiTheme="majorBidi" w:hAnsiTheme="majorBidi" w:cstheme="majorBidi"/>
              </w:rPr>
              <w:t>Podać</w:t>
            </w:r>
          </w:p>
        </w:tc>
        <w:tc>
          <w:tcPr>
            <w:tcW w:w="2757" w:type="dxa"/>
            <w:shd w:val="clear" w:color="auto" w:fill="auto"/>
            <w:vAlign w:val="center"/>
          </w:tcPr>
          <w:p w14:paraId="716E126C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6C5A2CF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22FB94D8" w14:textId="77777777" w:rsidTr="00BB4F6E">
        <w:tc>
          <w:tcPr>
            <w:tcW w:w="718" w:type="dxa"/>
            <w:shd w:val="clear" w:color="auto" w:fill="auto"/>
            <w:vAlign w:val="center"/>
          </w:tcPr>
          <w:p w14:paraId="347CCAB4" w14:textId="77777777" w:rsidR="00E172F8" w:rsidRPr="0010168B" w:rsidRDefault="00E172F8" w:rsidP="00BB4F6E">
            <w:pPr>
              <w:snapToGrid w:val="0"/>
              <w:jc w:val="center"/>
              <w:rPr>
                <w:rFonts w:asciiTheme="majorBidi" w:hAnsiTheme="majorBidi" w:cstheme="majorBidi"/>
              </w:rPr>
            </w:pPr>
            <w:r w:rsidRPr="0010168B">
              <w:rPr>
                <w:rFonts w:asciiTheme="majorBidi" w:hAnsiTheme="majorBidi" w:cstheme="majorBidi"/>
              </w:rPr>
              <w:t>2.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32792772" w14:textId="77777777" w:rsidR="00E172F8" w:rsidRPr="0010168B" w:rsidRDefault="00E172F8" w:rsidP="00BB4F6E">
            <w:pPr>
              <w:snapToGrid w:val="0"/>
              <w:rPr>
                <w:rFonts w:asciiTheme="majorBidi" w:hAnsiTheme="majorBidi" w:cstheme="majorBidi"/>
              </w:rPr>
            </w:pPr>
            <w:r w:rsidRPr="0010168B">
              <w:rPr>
                <w:rFonts w:asciiTheme="majorBidi" w:hAnsiTheme="majorBidi" w:cstheme="majorBidi"/>
              </w:rPr>
              <w:t>Model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6CEB01E6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10168B">
              <w:rPr>
                <w:rFonts w:asciiTheme="majorBidi" w:hAnsiTheme="majorBidi" w:cstheme="majorBidi"/>
              </w:rPr>
              <w:t>Podać</w:t>
            </w:r>
          </w:p>
        </w:tc>
        <w:tc>
          <w:tcPr>
            <w:tcW w:w="2757" w:type="dxa"/>
            <w:shd w:val="clear" w:color="auto" w:fill="auto"/>
            <w:vAlign w:val="center"/>
          </w:tcPr>
          <w:p w14:paraId="0EB4CB52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48E8B885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0410D4D5" w14:textId="77777777" w:rsidTr="00BB4F6E">
        <w:tc>
          <w:tcPr>
            <w:tcW w:w="718" w:type="dxa"/>
            <w:shd w:val="clear" w:color="auto" w:fill="auto"/>
            <w:vAlign w:val="center"/>
          </w:tcPr>
          <w:p w14:paraId="2889E3BC" w14:textId="77777777" w:rsidR="00E172F8" w:rsidRPr="0010168B" w:rsidRDefault="00E172F8" w:rsidP="00BB4F6E">
            <w:pPr>
              <w:snapToGrid w:val="0"/>
              <w:jc w:val="center"/>
              <w:rPr>
                <w:rFonts w:asciiTheme="majorBidi" w:hAnsiTheme="majorBidi" w:cstheme="majorBidi"/>
              </w:rPr>
            </w:pPr>
            <w:r w:rsidRPr="0010168B">
              <w:rPr>
                <w:rFonts w:asciiTheme="majorBidi" w:hAnsiTheme="majorBidi" w:cstheme="majorBidi"/>
              </w:rPr>
              <w:t>3.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4CF25ECA" w14:textId="77777777" w:rsidR="00E172F8" w:rsidRPr="0010168B" w:rsidRDefault="00E172F8" w:rsidP="00BB4F6E">
            <w:pPr>
              <w:snapToGrid w:val="0"/>
              <w:rPr>
                <w:rFonts w:asciiTheme="majorBidi" w:hAnsiTheme="majorBidi" w:cstheme="majorBidi"/>
              </w:rPr>
            </w:pPr>
            <w:r w:rsidRPr="009012B4">
              <w:rPr>
                <w:rFonts w:asciiTheme="majorBidi" w:hAnsiTheme="majorBidi" w:cstheme="majorBidi"/>
              </w:rPr>
              <w:t>Rok produkcji min. 202</w:t>
            </w:r>
            <w:r>
              <w:rPr>
                <w:rFonts w:asciiTheme="majorBidi" w:hAnsiTheme="majorBidi" w:cstheme="majorBidi"/>
              </w:rPr>
              <w:t>4</w:t>
            </w:r>
            <w:r w:rsidRPr="009012B4">
              <w:rPr>
                <w:rFonts w:asciiTheme="majorBidi" w:hAnsiTheme="majorBidi" w:cstheme="majorBidi"/>
              </w:rPr>
              <w:t xml:space="preserve"> (produkt</w:t>
            </w:r>
            <w:r w:rsidRPr="009012B4">
              <w:rPr>
                <w:rFonts w:asciiTheme="majorBidi" w:hAnsiTheme="majorBidi" w:cstheme="majorBidi"/>
                <w:bCs/>
              </w:rPr>
              <w:t xml:space="preserve"> fabrycznie nowy, nierekondycjonowany, nie powystawowy)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092B4DC4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10168B">
              <w:rPr>
                <w:rFonts w:asciiTheme="majorBidi" w:hAnsiTheme="majorBidi" w:cstheme="majorBidi"/>
              </w:rPr>
              <w:t>Podać</w:t>
            </w:r>
          </w:p>
        </w:tc>
        <w:tc>
          <w:tcPr>
            <w:tcW w:w="2757" w:type="dxa"/>
            <w:shd w:val="clear" w:color="auto" w:fill="auto"/>
            <w:vAlign w:val="center"/>
          </w:tcPr>
          <w:p w14:paraId="5D531EA2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58CB232A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05D8BA3A" w14:textId="77777777" w:rsidTr="00BB4F6E">
        <w:tc>
          <w:tcPr>
            <w:tcW w:w="6263" w:type="dxa"/>
            <w:gridSpan w:val="2"/>
            <w:shd w:val="clear" w:color="auto" w:fill="auto"/>
            <w:vAlign w:val="center"/>
          </w:tcPr>
          <w:p w14:paraId="14C1A94D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  <w:r w:rsidRPr="0010168B">
              <w:rPr>
                <w:rFonts w:asciiTheme="majorBidi" w:hAnsiTheme="majorBidi" w:cstheme="majorBidi"/>
                <w:b/>
                <w:bCs/>
                <w:color w:val="000000"/>
              </w:rPr>
              <w:lastRenderedPageBreak/>
              <w:t>Dane sprzętu medycznego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6488B21B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57" w:type="dxa"/>
            <w:shd w:val="clear" w:color="auto" w:fill="auto"/>
            <w:vAlign w:val="center"/>
          </w:tcPr>
          <w:p w14:paraId="6B25AC6B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1F547351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17ECDE31" w14:textId="77777777" w:rsidTr="00BB4F6E">
        <w:tc>
          <w:tcPr>
            <w:tcW w:w="718" w:type="dxa"/>
            <w:shd w:val="clear" w:color="auto" w:fill="auto"/>
            <w:vAlign w:val="center"/>
          </w:tcPr>
          <w:p w14:paraId="666D07B4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10168B">
              <w:rPr>
                <w:rFonts w:asciiTheme="majorBidi" w:hAnsiTheme="majorBidi" w:cstheme="majorBidi"/>
              </w:rPr>
              <w:t>4.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7FCD6CE9" w14:textId="77777777" w:rsidR="00E172F8" w:rsidRPr="0010168B" w:rsidRDefault="00E172F8" w:rsidP="00BB4F6E">
            <w:pPr>
              <w:rPr>
                <w:rFonts w:asciiTheme="majorBidi" w:eastAsia="Times New Roman" w:hAnsiTheme="majorBidi" w:cstheme="majorBidi"/>
                <w:lang w:eastAsia="pl-PL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W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>ykonanie zgodnie z normą PN-EN 285 / EN 285, możliwość walidacji zgodnie z PN-EN 17665-1 / EN 17665-1, załączyć deklarację zgodności producenta.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06D835C3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10168B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2F932AC5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BDC927F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5EF56771" w14:textId="77777777" w:rsidTr="00BB4F6E">
        <w:tc>
          <w:tcPr>
            <w:tcW w:w="718" w:type="dxa"/>
            <w:shd w:val="clear" w:color="auto" w:fill="auto"/>
            <w:vAlign w:val="center"/>
          </w:tcPr>
          <w:p w14:paraId="7514BF49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10168B">
              <w:rPr>
                <w:rFonts w:asciiTheme="majorBidi" w:hAnsiTheme="majorBidi" w:cstheme="majorBidi"/>
              </w:rPr>
              <w:t>5.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37FB4A48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Z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>godność z Dyrektywą 2017/745/EU dot. wyrobów medycznych, urządzenie posiada oznakowanie CE z czterocyfrową notyfikacją (jednostka notyfikująca wymieniona w Dzienniku Urzędowym Unii Europejskiej) załączyć odpowiedni certyfikat producenta</w:t>
            </w:r>
          </w:p>
        </w:tc>
        <w:tc>
          <w:tcPr>
            <w:tcW w:w="1323" w:type="dxa"/>
            <w:shd w:val="clear" w:color="auto" w:fill="auto"/>
          </w:tcPr>
          <w:p w14:paraId="3E5D8240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245A9FC7" w14:textId="77777777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43B0568E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1EE5A450" w14:textId="77777777" w:rsidTr="00BB4F6E">
        <w:tc>
          <w:tcPr>
            <w:tcW w:w="718" w:type="dxa"/>
            <w:shd w:val="clear" w:color="auto" w:fill="auto"/>
            <w:vAlign w:val="center"/>
          </w:tcPr>
          <w:p w14:paraId="078E3C6F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10168B">
              <w:rPr>
                <w:rFonts w:asciiTheme="majorBidi" w:hAnsiTheme="majorBidi" w:cstheme="majorBidi"/>
              </w:rPr>
              <w:t>6.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76B134C1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Z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>godność z dyrektywą dotyczącą urządzeń ciśnieniowych 2014/68/EU dla elementów ciśnieniowych oferowanego urządzenia., urządzenie posiada oznakowanie CE z czterocyfrową notyfikacją (jednostka notyfikująca wymieniona w Dzienniku Urzędowym Unii Europejskiej)</w:t>
            </w:r>
          </w:p>
        </w:tc>
        <w:tc>
          <w:tcPr>
            <w:tcW w:w="1323" w:type="dxa"/>
            <w:shd w:val="clear" w:color="auto" w:fill="auto"/>
          </w:tcPr>
          <w:p w14:paraId="0741C66E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0166163F" w14:textId="77777777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44702FC6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665197F4" w14:textId="77777777" w:rsidTr="00BB4F6E">
        <w:tc>
          <w:tcPr>
            <w:tcW w:w="718" w:type="dxa"/>
            <w:shd w:val="clear" w:color="auto" w:fill="auto"/>
            <w:vAlign w:val="center"/>
          </w:tcPr>
          <w:p w14:paraId="6ADD46C9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10168B">
              <w:rPr>
                <w:rFonts w:asciiTheme="majorBidi" w:hAnsiTheme="majorBidi" w:cstheme="majorBidi"/>
              </w:rPr>
              <w:t>7.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45F16FED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O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>programowanie urządzenia medycznego zgodnie z norma DIN EN 62304</w:t>
            </w:r>
          </w:p>
        </w:tc>
        <w:tc>
          <w:tcPr>
            <w:tcW w:w="1323" w:type="dxa"/>
            <w:shd w:val="clear" w:color="auto" w:fill="auto"/>
          </w:tcPr>
          <w:p w14:paraId="5A5FA7F2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22BAC861" w14:textId="77777777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72A6066E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0F2E60D1" w14:textId="77777777" w:rsidTr="00BB4F6E">
        <w:tc>
          <w:tcPr>
            <w:tcW w:w="718" w:type="dxa"/>
            <w:shd w:val="clear" w:color="auto" w:fill="auto"/>
            <w:vAlign w:val="center"/>
          </w:tcPr>
          <w:p w14:paraId="633F5E5B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1113A66C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P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>rzelotowy, do zabudowy w istniejącym otworze montażowym, NIE przewiduje się prac adaptacyjnych na strefie sterylnej</w:t>
            </w:r>
          </w:p>
        </w:tc>
        <w:tc>
          <w:tcPr>
            <w:tcW w:w="1323" w:type="dxa"/>
            <w:shd w:val="clear" w:color="auto" w:fill="auto"/>
          </w:tcPr>
          <w:p w14:paraId="39E43D26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040AB253" w14:textId="77777777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967D3A0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3E640DBC" w14:textId="77777777" w:rsidTr="00BB4F6E">
        <w:tc>
          <w:tcPr>
            <w:tcW w:w="718" w:type="dxa"/>
            <w:shd w:val="clear" w:color="auto" w:fill="auto"/>
            <w:vAlign w:val="center"/>
          </w:tcPr>
          <w:p w14:paraId="0144F48B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4D6617F7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P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>ojemność komory 6 jednostek wsadu zgodnie z PN-EN 285 (600 x 300 x 300 mm) (</w:t>
            </w:r>
            <w:r>
              <w:rPr>
                <w:rFonts w:asciiTheme="majorBidi" w:eastAsia="Times New Roman" w:hAnsiTheme="majorBidi" w:cstheme="majorBidi"/>
                <w:color w:val="000000"/>
              </w:rPr>
              <w:t>D x S x W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>)</w:t>
            </w:r>
          </w:p>
        </w:tc>
        <w:tc>
          <w:tcPr>
            <w:tcW w:w="1323" w:type="dxa"/>
            <w:shd w:val="clear" w:color="auto" w:fill="auto"/>
          </w:tcPr>
          <w:p w14:paraId="60B243A9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31DA8309" w14:textId="77777777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6E1C58A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3E2BBE5E" w14:textId="77777777" w:rsidTr="00BB4F6E">
        <w:tc>
          <w:tcPr>
            <w:tcW w:w="718" w:type="dxa"/>
            <w:shd w:val="clear" w:color="auto" w:fill="auto"/>
            <w:vAlign w:val="center"/>
          </w:tcPr>
          <w:p w14:paraId="1F6FAD88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1A60F1C8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F73289">
              <w:rPr>
                <w:rFonts w:asciiTheme="majorBidi" w:eastAsia="Times New Roman" w:hAnsiTheme="majorBidi" w:cstheme="majorBidi"/>
                <w:color w:val="000000"/>
              </w:rPr>
              <w:t>Min. 1 wspólny zawór bezpieczeństwa dla komory, wytwornicy i płaszcza grzejnego</w:t>
            </w:r>
          </w:p>
        </w:tc>
        <w:tc>
          <w:tcPr>
            <w:tcW w:w="1323" w:type="dxa"/>
            <w:shd w:val="clear" w:color="auto" w:fill="auto"/>
          </w:tcPr>
          <w:p w14:paraId="1428420D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677AAFA2" w14:textId="77777777" w:rsidR="00E172F8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>3 lub 2 oddzielne zawory bezpieczeństwa – 0 pkt;</w:t>
            </w:r>
          </w:p>
          <w:p w14:paraId="68B0BB8E" w14:textId="16218D2B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br/>
              <w:t xml:space="preserve">1 zawór bezpieczeństwa – </w:t>
            </w:r>
            <w:r w:rsidR="00BD508F">
              <w:rPr>
                <w:rFonts w:asciiTheme="majorBidi" w:eastAsia="Times New Roman" w:hAnsiTheme="majorBidi" w:cstheme="majorBidi"/>
                <w:color w:val="000000"/>
              </w:rPr>
              <w:t>5</w:t>
            </w:r>
            <w:r w:rsidRPr="00061173">
              <w:rPr>
                <w:rFonts w:asciiTheme="majorBidi" w:eastAsia="Times New Roman" w:hAnsiTheme="majorBidi" w:cstheme="majorBidi"/>
                <w:color w:val="000000"/>
              </w:rPr>
              <w:t xml:space="preserve"> pkt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F183164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426C5F83" w14:textId="77777777" w:rsidTr="00BB4F6E">
        <w:tc>
          <w:tcPr>
            <w:tcW w:w="718" w:type="dxa"/>
            <w:shd w:val="clear" w:color="auto" w:fill="auto"/>
            <w:vAlign w:val="center"/>
          </w:tcPr>
          <w:p w14:paraId="2F32EB59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4F7B8EF2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P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>łaszcz grzejny pierścieniowy komory wykonany ze stali kwasoodpornej min. AISI 316 Ti</w:t>
            </w:r>
          </w:p>
        </w:tc>
        <w:tc>
          <w:tcPr>
            <w:tcW w:w="1323" w:type="dxa"/>
            <w:shd w:val="clear" w:color="auto" w:fill="auto"/>
          </w:tcPr>
          <w:p w14:paraId="5227BD0B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598C34BF" w14:textId="77777777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72D076D9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3FBDBCF1" w14:textId="77777777" w:rsidTr="00BB4F6E">
        <w:tc>
          <w:tcPr>
            <w:tcW w:w="718" w:type="dxa"/>
            <w:shd w:val="clear" w:color="auto" w:fill="auto"/>
            <w:vAlign w:val="center"/>
          </w:tcPr>
          <w:p w14:paraId="52990805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53D58314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K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>omora wykonana z blachy ze stali kwasoodpornej min. AISI 316 L o grubości min. 5 mm</w:t>
            </w:r>
          </w:p>
        </w:tc>
        <w:tc>
          <w:tcPr>
            <w:tcW w:w="1323" w:type="dxa"/>
            <w:shd w:val="clear" w:color="auto" w:fill="auto"/>
          </w:tcPr>
          <w:p w14:paraId="4112793F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7CC23DB3" w14:textId="77777777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42C5F7BC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64389C37" w14:textId="77777777" w:rsidTr="00BB4F6E">
        <w:tc>
          <w:tcPr>
            <w:tcW w:w="718" w:type="dxa"/>
            <w:shd w:val="clear" w:color="auto" w:fill="auto"/>
            <w:vAlign w:val="center"/>
          </w:tcPr>
          <w:p w14:paraId="6D0634A0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221DDE7B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W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>ykonanie: komora, płaszcz grzejny pierścieniowy komory, drzwi komory, wewnętrzne instalacje parowe, rama i panele zewnętrzne ze stali kwasoodpornej</w:t>
            </w:r>
          </w:p>
        </w:tc>
        <w:tc>
          <w:tcPr>
            <w:tcW w:w="1323" w:type="dxa"/>
            <w:shd w:val="clear" w:color="auto" w:fill="auto"/>
          </w:tcPr>
          <w:p w14:paraId="6EECCE00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0DA7D47B" w14:textId="77777777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7A8F3D89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23561FAC" w14:textId="77777777" w:rsidTr="00BB4F6E">
        <w:tc>
          <w:tcPr>
            <w:tcW w:w="718" w:type="dxa"/>
            <w:shd w:val="clear" w:color="auto" w:fill="auto"/>
            <w:vAlign w:val="center"/>
          </w:tcPr>
          <w:p w14:paraId="6ACDD5F3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14.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7595C1A9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W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>ewnętrzne rurowe instalacje pary łączone połączeniami gwintowanymi, uniemożliwiającymi przypadkowe rozpięcie bez użycia narzędzi</w:t>
            </w:r>
          </w:p>
        </w:tc>
        <w:tc>
          <w:tcPr>
            <w:tcW w:w="1323" w:type="dxa"/>
            <w:shd w:val="clear" w:color="auto" w:fill="auto"/>
          </w:tcPr>
          <w:p w14:paraId="0D33704D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0967EFDA" w14:textId="77777777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7369224F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47EB4B04" w14:textId="77777777" w:rsidTr="00BB4F6E">
        <w:tc>
          <w:tcPr>
            <w:tcW w:w="718" w:type="dxa"/>
            <w:shd w:val="clear" w:color="auto" w:fill="auto"/>
            <w:vAlign w:val="center"/>
          </w:tcPr>
          <w:p w14:paraId="3A09BD69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22B43A44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P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>rzesuwne pionowo drzwi komory sterylizacyjnej, automatycznie zamykane oraz otwierane po procesie, napęd drzwi elektryczny lub pneumatyczny</w:t>
            </w:r>
          </w:p>
        </w:tc>
        <w:tc>
          <w:tcPr>
            <w:tcW w:w="1323" w:type="dxa"/>
            <w:shd w:val="clear" w:color="auto" w:fill="auto"/>
          </w:tcPr>
          <w:p w14:paraId="772C035D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6E89FD9E" w14:textId="77777777" w:rsidR="00E172F8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 xml:space="preserve">Napęd drzwi: </w:t>
            </w:r>
          </w:p>
          <w:p w14:paraId="3ED399C0" w14:textId="77777777" w:rsidR="00E172F8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  <w:p w14:paraId="56BE1E42" w14:textId="77777777" w:rsidR="00E172F8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 xml:space="preserve">pneumatyczny – 0 pkt; </w:t>
            </w:r>
          </w:p>
          <w:p w14:paraId="569BBD11" w14:textId="77777777" w:rsidR="00E172F8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  <w:p w14:paraId="2FB10F04" w14:textId="206F7CB5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 xml:space="preserve">elektryczny – </w:t>
            </w:r>
            <w:r w:rsidR="00BD508F">
              <w:rPr>
                <w:rFonts w:asciiTheme="majorBidi" w:eastAsia="Times New Roman" w:hAnsiTheme="majorBidi" w:cstheme="majorBidi"/>
                <w:color w:val="000000"/>
              </w:rPr>
              <w:t>5</w:t>
            </w:r>
            <w:r w:rsidRPr="00061173">
              <w:rPr>
                <w:rFonts w:asciiTheme="majorBidi" w:eastAsia="Times New Roman" w:hAnsiTheme="majorBidi" w:cstheme="majorBidi"/>
                <w:color w:val="000000"/>
              </w:rPr>
              <w:t xml:space="preserve"> pkt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699DE20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057495F2" w14:textId="77777777" w:rsidTr="00BB4F6E">
        <w:tc>
          <w:tcPr>
            <w:tcW w:w="718" w:type="dxa"/>
            <w:shd w:val="clear" w:color="auto" w:fill="auto"/>
            <w:vAlign w:val="center"/>
          </w:tcPr>
          <w:p w14:paraId="28A9A6AE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0F6C2CF7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Z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 xml:space="preserve">integrowana, elektryczna wytwornica pary w obrysie sterylizatora </w:t>
            </w:r>
          </w:p>
        </w:tc>
        <w:tc>
          <w:tcPr>
            <w:tcW w:w="1323" w:type="dxa"/>
            <w:shd w:val="clear" w:color="auto" w:fill="auto"/>
          </w:tcPr>
          <w:p w14:paraId="4405CBB5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2D64BFA3" w14:textId="77777777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0D18A4BD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7D178AA6" w14:textId="77777777" w:rsidTr="00BB4F6E">
        <w:tc>
          <w:tcPr>
            <w:tcW w:w="718" w:type="dxa"/>
            <w:shd w:val="clear" w:color="auto" w:fill="auto"/>
            <w:vAlign w:val="center"/>
          </w:tcPr>
          <w:p w14:paraId="64A909A1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43E33F7A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N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>iezależny od sterylizatora sterownik mikroprocesorowy wytwornicy pary wyposażony w wyświetlacz komunikatów o błędach</w:t>
            </w:r>
          </w:p>
        </w:tc>
        <w:tc>
          <w:tcPr>
            <w:tcW w:w="1323" w:type="dxa"/>
            <w:shd w:val="clear" w:color="auto" w:fill="auto"/>
          </w:tcPr>
          <w:p w14:paraId="00070AEF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293B1D9C" w14:textId="77777777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5BEBB8A5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5EFC4E69" w14:textId="77777777" w:rsidTr="00BB4F6E">
        <w:tc>
          <w:tcPr>
            <w:tcW w:w="718" w:type="dxa"/>
            <w:shd w:val="clear" w:color="auto" w:fill="auto"/>
            <w:vAlign w:val="center"/>
          </w:tcPr>
          <w:p w14:paraId="0B2EF40D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23553FDC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Z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>asilanie wytwornicy pary sterylizatora wodą demineralizowaną</w:t>
            </w:r>
          </w:p>
        </w:tc>
        <w:tc>
          <w:tcPr>
            <w:tcW w:w="1323" w:type="dxa"/>
            <w:shd w:val="clear" w:color="auto" w:fill="auto"/>
          </w:tcPr>
          <w:p w14:paraId="187FAA0D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74AB6101" w14:textId="77777777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6DB54A9D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7A0D6AE3" w14:textId="77777777" w:rsidTr="00BB4F6E">
        <w:tc>
          <w:tcPr>
            <w:tcW w:w="718" w:type="dxa"/>
            <w:shd w:val="clear" w:color="auto" w:fill="auto"/>
            <w:vAlign w:val="center"/>
          </w:tcPr>
          <w:p w14:paraId="10590935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42C301C8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A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>utomatyczny system oczyszczenia wytwornicy pary</w:t>
            </w:r>
          </w:p>
        </w:tc>
        <w:tc>
          <w:tcPr>
            <w:tcW w:w="1323" w:type="dxa"/>
            <w:shd w:val="clear" w:color="auto" w:fill="auto"/>
          </w:tcPr>
          <w:p w14:paraId="4E283317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773CE699" w14:textId="77777777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76677556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2B446F24" w14:textId="77777777" w:rsidTr="00BB4F6E">
        <w:tc>
          <w:tcPr>
            <w:tcW w:w="718" w:type="dxa"/>
            <w:shd w:val="clear" w:color="auto" w:fill="auto"/>
            <w:vAlign w:val="center"/>
          </w:tcPr>
          <w:p w14:paraId="6FCA7009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443906ED" w14:textId="6C03A13B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A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>utomatyczny system odgazowania wody zdemineralizowanej zasilającej wytwornicę pary wyposażony w zbiornik rezerwowy wody demi</w:t>
            </w:r>
            <w:r w:rsidR="00F86F52">
              <w:rPr>
                <w:rFonts w:asciiTheme="majorBidi" w:eastAsia="Times New Roman" w:hAnsiTheme="majorBidi" w:cstheme="majorBidi"/>
                <w:color w:val="000000"/>
              </w:rPr>
              <w:t>neralizowanej</w:t>
            </w:r>
          </w:p>
        </w:tc>
        <w:tc>
          <w:tcPr>
            <w:tcW w:w="1323" w:type="dxa"/>
            <w:shd w:val="clear" w:color="auto" w:fill="auto"/>
          </w:tcPr>
          <w:p w14:paraId="5ACB7D19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4B8B2177" w14:textId="77777777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338FB5F6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782E6C9F" w14:textId="77777777" w:rsidTr="00BB4F6E">
        <w:tc>
          <w:tcPr>
            <w:tcW w:w="718" w:type="dxa"/>
            <w:shd w:val="clear" w:color="auto" w:fill="auto"/>
            <w:vAlign w:val="center"/>
          </w:tcPr>
          <w:p w14:paraId="7B688A92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749902B7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P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>omiar ciśnienia w komorze niezależny od ciśnienia atmosferycznego</w:t>
            </w:r>
          </w:p>
        </w:tc>
        <w:tc>
          <w:tcPr>
            <w:tcW w:w="1323" w:type="dxa"/>
            <w:shd w:val="clear" w:color="auto" w:fill="auto"/>
          </w:tcPr>
          <w:p w14:paraId="2D0A141A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76B1F964" w14:textId="77777777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4B96A44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323EF006" w14:textId="77777777" w:rsidTr="00BB4F6E">
        <w:tc>
          <w:tcPr>
            <w:tcW w:w="718" w:type="dxa"/>
            <w:shd w:val="clear" w:color="auto" w:fill="auto"/>
            <w:vAlign w:val="center"/>
          </w:tcPr>
          <w:p w14:paraId="2809F943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21AC4F97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D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>ocisk uszczelki drzwiowej przy użyciu pary wodnej pod ciśnieniem</w:t>
            </w:r>
          </w:p>
        </w:tc>
        <w:tc>
          <w:tcPr>
            <w:tcW w:w="1323" w:type="dxa"/>
            <w:shd w:val="clear" w:color="auto" w:fill="auto"/>
          </w:tcPr>
          <w:p w14:paraId="6A761BEF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501A95FC" w14:textId="77777777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6F8CF8C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009E07EC" w14:textId="77777777" w:rsidTr="00BB4F6E">
        <w:tc>
          <w:tcPr>
            <w:tcW w:w="718" w:type="dxa"/>
            <w:shd w:val="clear" w:color="auto" w:fill="auto"/>
            <w:vAlign w:val="center"/>
          </w:tcPr>
          <w:p w14:paraId="338AD891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70A309F7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F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>rakcjonowana próżnia wstępna</w:t>
            </w:r>
          </w:p>
        </w:tc>
        <w:tc>
          <w:tcPr>
            <w:tcW w:w="1323" w:type="dxa"/>
            <w:shd w:val="clear" w:color="auto" w:fill="auto"/>
          </w:tcPr>
          <w:p w14:paraId="39C23A06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6B38C43B" w14:textId="77777777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7BCCF348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2AF518B3" w14:textId="77777777" w:rsidTr="00BB4F6E">
        <w:tc>
          <w:tcPr>
            <w:tcW w:w="718" w:type="dxa"/>
            <w:shd w:val="clear" w:color="auto" w:fill="auto"/>
            <w:vAlign w:val="center"/>
          </w:tcPr>
          <w:p w14:paraId="49A29877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7DBFDBC1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S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>terowanie mikroprocesorowe</w:t>
            </w:r>
          </w:p>
        </w:tc>
        <w:tc>
          <w:tcPr>
            <w:tcW w:w="1323" w:type="dxa"/>
            <w:shd w:val="clear" w:color="auto" w:fill="auto"/>
          </w:tcPr>
          <w:p w14:paraId="445E6E34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75B69ABA" w14:textId="77777777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795AC99A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2F1F88D4" w14:textId="77777777" w:rsidTr="00BB4F6E">
        <w:tc>
          <w:tcPr>
            <w:tcW w:w="718" w:type="dxa"/>
            <w:shd w:val="clear" w:color="auto" w:fill="auto"/>
            <w:vAlign w:val="center"/>
          </w:tcPr>
          <w:p w14:paraId="17C15955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6F8CBE3C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T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 xml:space="preserve">est </w:t>
            </w:r>
            <w:proofErr w:type="spellStart"/>
            <w:r w:rsidRPr="00F73289">
              <w:rPr>
                <w:rFonts w:asciiTheme="majorBidi" w:eastAsia="Times New Roman" w:hAnsiTheme="majorBidi" w:cstheme="majorBidi"/>
                <w:color w:val="000000"/>
              </w:rPr>
              <w:t>BowieDick</w:t>
            </w:r>
            <w:proofErr w:type="spellEnd"/>
          </w:p>
        </w:tc>
        <w:tc>
          <w:tcPr>
            <w:tcW w:w="1323" w:type="dxa"/>
            <w:shd w:val="clear" w:color="auto" w:fill="auto"/>
          </w:tcPr>
          <w:p w14:paraId="056AF205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72D364C8" w14:textId="77777777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32CE4AFD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040C7C61" w14:textId="77777777" w:rsidTr="00BB4F6E">
        <w:tc>
          <w:tcPr>
            <w:tcW w:w="718" w:type="dxa"/>
            <w:shd w:val="clear" w:color="auto" w:fill="auto"/>
            <w:vAlign w:val="center"/>
          </w:tcPr>
          <w:p w14:paraId="67D0FA57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5720C6D4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P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>rogram testu szczelności</w:t>
            </w:r>
          </w:p>
        </w:tc>
        <w:tc>
          <w:tcPr>
            <w:tcW w:w="1323" w:type="dxa"/>
            <w:shd w:val="clear" w:color="auto" w:fill="auto"/>
          </w:tcPr>
          <w:p w14:paraId="1F788A16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6E562403" w14:textId="77777777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79B085DE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2DE7D8ED" w14:textId="77777777" w:rsidTr="00BB4F6E">
        <w:tc>
          <w:tcPr>
            <w:tcW w:w="718" w:type="dxa"/>
            <w:shd w:val="clear" w:color="auto" w:fill="auto"/>
            <w:vAlign w:val="center"/>
          </w:tcPr>
          <w:p w14:paraId="6E0C49E9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687C6415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M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>in. 6 programów do sterylizacji w temperaturze 121°C, 134°C</w:t>
            </w:r>
          </w:p>
        </w:tc>
        <w:tc>
          <w:tcPr>
            <w:tcW w:w="1323" w:type="dxa"/>
            <w:shd w:val="clear" w:color="auto" w:fill="auto"/>
          </w:tcPr>
          <w:p w14:paraId="07185DD0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4CD3A26B" w14:textId="77777777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6E0AC300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53328FE0" w14:textId="77777777" w:rsidTr="00BB4F6E">
        <w:tc>
          <w:tcPr>
            <w:tcW w:w="718" w:type="dxa"/>
            <w:shd w:val="clear" w:color="auto" w:fill="auto"/>
            <w:vAlign w:val="center"/>
          </w:tcPr>
          <w:p w14:paraId="3279D497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06DD6C31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L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>iczba programów do sterylizacji możliwa do zaprogramowania; minimum 50 w tym nie mniej niż 12 wybieranych bezpośrednio z kolorowego ekranu dotykowego sterownika.</w:t>
            </w:r>
          </w:p>
        </w:tc>
        <w:tc>
          <w:tcPr>
            <w:tcW w:w="1323" w:type="dxa"/>
            <w:shd w:val="clear" w:color="auto" w:fill="auto"/>
          </w:tcPr>
          <w:p w14:paraId="778C4447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5B2445A3" w14:textId="77777777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199062FF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11E45755" w14:textId="77777777" w:rsidTr="00BB4F6E">
        <w:tc>
          <w:tcPr>
            <w:tcW w:w="718" w:type="dxa"/>
            <w:shd w:val="clear" w:color="auto" w:fill="auto"/>
            <w:vAlign w:val="center"/>
          </w:tcPr>
          <w:p w14:paraId="55C669E7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37D9A17A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D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 xml:space="preserve">iagnostyczny program serwisowy i programowalna książka serwisowa w sterowniku (informacja o potrzebie wykonania przeglądu technicznego), zdalne 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lastRenderedPageBreak/>
              <w:t>diagnozowanie i podgląd stanu urządzenia bezpośrednio poprzez złącze sieciowe</w:t>
            </w:r>
          </w:p>
        </w:tc>
        <w:tc>
          <w:tcPr>
            <w:tcW w:w="1323" w:type="dxa"/>
            <w:shd w:val="clear" w:color="auto" w:fill="auto"/>
          </w:tcPr>
          <w:p w14:paraId="3314A801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lastRenderedPageBreak/>
              <w:t>TAK</w:t>
            </w:r>
          </w:p>
        </w:tc>
        <w:tc>
          <w:tcPr>
            <w:tcW w:w="2757" w:type="dxa"/>
            <w:shd w:val="clear" w:color="auto" w:fill="auto"/>
          </w:tcPr>
          <w:p w14:paraId="3A7DEA4E" w14:textId="77777777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0B92982B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3B83BACC" w14:textId="77777777" w:rsidTr="00BB4F6E">
        <w:tc>
          <w:tcPr>
            <w:tcW w:w="718" w:type="dxa"/>
            <w:shd w:val="clear" w:color="auto" w:fill="auto"/>
            <w:vAlign w:val="center"/>
          </w:tcPr>
          <w:p w14:paraId="7FF703B5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425640EC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M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>ożliwość modyfikacji programów przez użytkownika</w:t>
            </w:r>
          </w:p>
        </w:tc>
        <w:tc>
          <w:tcPr>
            <w:tcW w:w="1323" w:type="dxa"/>
            <w:shd w:val="clear" w:color="auto" w:fill="auto"/>
          </w:tcPr>
          <w:p w14:paraId="0205757B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267897B2" w14:textId="77777777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7B60615A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6B1D30A4" w14:textId="77777777" w:rsidTr="00BB4F6E">
        <w:tc>
          <w:tcPr>
            <w:tcW w:w="718" w:type="dxa"/>
            <w:shd w:val="clear" w:color="auto" w:fill="auto"/>
            <w:vAlign w:val="center"/>
          </w:tcPr>
          <w:p w14:paraId="47A1FCC0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2C6A2705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P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>o stronie załadowczej wbudowany, kolorowy ekran dotykowy o przekątnej minimum 9,5"</w:t>
            </w:r>
          </w:p>
        </w:tc>
        <w:tc>
          <w:tcPr>
            <w:tcW w:w="1323" w:type="dxa"/>
            <w:shd w:val="clear" w:color="auto" w:fill="auto"/>
          </w:tcPr>
          <w:p w14:paraId="7F67B96A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4941061A" w14:textId="77777777" w:rsidR="00E172F8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>Przekątna ekranu</w:t>
            </w:r>
            <w:r>
              <w:rPr>
                <w:rFonts w:asciiTheme="majorBidi" w:eastAsia="Times New Roman" w:hAnsiTheme="majorBidi" w:cstheme="majorBidi"/>
                <w:color w:val="000000"/>
              </w:rPr>
              <w:t>:</w:t>
            </w:r>
          </w:p>
          <w:p w14:paraId="5E93F12E" w14:textId="77777777" w:rsidR="00E172F8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br/>
              <w:t xml:space="preserve">= 9,5” – 0 pkt; </w:t>
            </w:r>
          </w:p>
          <w:p w14:paraId="6C985477" w14:textId="2B8C30C3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br/>
              <w:t xml:space="preserve">&gt; 9,5” – </w:t>
            </w:r>
            <w:r w:rsidR="00BD508F">
              <w:rPr>
                <w:rFonts w:asciiTheme="majorBidi" w:eastAsia="Times New Roman" w:hAnsiTheme="majorBidi" w:cstheme="majorBidi"/>
                <w:color w:val="000000"/>
              </w:rPr>
              <w:t>5</w:t>
            </w:r>
            <w:r w:rsidRPr="00061173">
              <w:rPr>
                <w:rFonts w:asciiTheme="majorBidi" w:eastAsia="Times New Roman" w:hAnsiTheme="majorBidi" w:cstheme="majorBidi"/>
                <w:color w:val="000000"/>
              </w:rPr>
              <w:t xml:space="preserve"> pkt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AED4282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624C4A7E" w14:textId="77777777" w:rsidTr="00BB4F6E">
        <w:tc>
          <w:tcPr>
            <w:tcW w:w="718" w:type="dxa"/>
            <w:shd w:val="clear" w:color="auto" w:fill="auto"/>
            <w:vAlign w:val="center"/>
          </w:tcPr>
          <w:p w14:paraId="59E0055A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023A3E9E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W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 xml:space="preserve">izualizacja w czasie rzeczywistym na ekranie dotykowym wykresu temperatury i ciśnienia </w:t>
            </w:r>
          </w:p>
        </w:tc>
        <w:tc>
          <w:tcPr>
            <w:tcW w:w="1323" w:type="dxa"/>
            <w:shd w:val="clear" w:color="auto" w:fill="auto"/>
          </w:tcPr>
          <w:p w14:paraId="0F80DC9D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5D9C22C4" w14:textId="77777777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49EE9EBB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0FF00251" w14:textId="77777777" w:rsidTr="00BB4F6E">
        <w:tc>
          <w:tcPr>
            <w:tcW w:w="718" w:type="dxa"/>
            <w:shd w:val="clear" w:color="auto" w:fill="auto"/>
            <w:vAlign w:val="center"/>
          </w:tcPr>
          <w:p w14:paraId="23D2A675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63489272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W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>yświetlanie na ekranie dotykowym komunikatów o błędach w języku polskim</w:t>
            </w:r>
          </w:p>
        </w:tc>
        <w:tc>
          <w:tcPr>
            <w:tcW w:w="1323" w:type="dxa"/>
            <w:shd w:val="clear" w:color="auto" w:fill="auto"/>
          </w:tcPr>
          <w:p w14:paraId="7227053D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5E00EF97" w14:textId="77777777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64F46C6A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180F6D7C" w14:textId="77777777" w:rsidTr="00BB4F6E">
        <w:tc>
          <w:tcPr>
            <w:tcW w:w="718" w:type="dxa"/>
            <w:shd w:val="clear" w:color="auto" w:fill="auto"/>
            <w:vAlign w:val="center"/>
          </w:tcPr>
          <w:p w14:paraId="05958ECF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55944336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W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>yświetlanie na ekranie dotykowym aktualnego etapu procesu i czasu do zakończenia całego procesu</w:t>
            </w:r>
          </w:p>
        </w:tc>
        <w:tc>
          <w:tcPr>
            <w:tcW w:w="1323" w:type="dxa"/>
            <w:shd w:val="clear" w:color="auto" w:fill="auto"/>
          </w:tcPr>
          <w:p w14:paraId="33E3484F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3159C270" w14:textId="77777777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5B84FDF4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39AD712A" w14:textId="77777777" w:rsidTr="00BB4F6E">
        <w:tc>
          <w:tcPr>
            <w:tcW w:w="718" w:type="dxa"/>
            <w:shd w:val="clear" w:color="auto" w:fill="auto"/>
            <w:vAlign w:val="center"/>
          </w:tcPr>
          <w:p w14:paraId="22E7DA7B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33B56F82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W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>budowana drukarka do wydruku protokołów tekstowych i wykresów przebiegu procesu sterylizacji w postaci gotowego raportu na papierze o szerokości min. 10,5 cm, możliwość wydruku raportu procesu z wykresem parametrów w kolorze w formacie A4 na zewnętrznej drukarce sieciowej</w:t>
            </w:r>
          </w:p>
        </w:tc>
        <w:tc>
          <w:tcPr>
            <w:tcW w:w="1323" w:type="dxa"/>
            <w:shd w:val="clear" w:color="auto" w:fill="auto"/>
          </w:tcPr>
          <w:p w14:paraId="5283AB5D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2051E029" w14:textId="77777777" w:rsidR="00E172F8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 xml:space="preserve">Wydruk gotowego raportu z wykresem z wbudowanej drukarki na papierze o szerokości: </w:t>
            </w:r>
          </w:p>
          <w:p w14:paraId="6999B4F6" w14:textId="000AF6B4" w:rsidR="00ED6AB4" w:rsidRPr="00ED6AB4" w:rsidRDefault="00E172F8" w:rsidP="00ED6AB4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 xml:space="preserve">                                                 </w:t>
            </w:r>
          </w:p>
          <w:p w14:paraId="0011426A" w14:textId="6E13244F" w:rsidR="00E172F8" w:rsidRPr="00ED6AB4" w:rsidRDefault="00E172F8" w:rsidP="00BB4F6E">
            <w:pPr>
              <w:rPr>
                <w:rFonts w:asciiTheme="majorBidi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 xml:space="preserve"> </w:t>
            </w:r>
            <w:r w:rsidR="00ED6AB4" w:rsidRPr="00ED6AB4">
              <w:rPr>
                <w:rFonts w:asciiTheme="majorBidi" w:hAnsiTheme="majorBidi" w:cstheme="majorBidi"/>
                <w:color w:val="000000"/>
              </w:rPr>
              <w:t>&gt;</w:t>
            </w:r>
            <w:r w:rsidR="00ED6AB4">
              <w:rPr>
                <w:rFonts w:asciiTheme="majorBidi" w:eastAsia="Times New Roman" w:hAnsiTheme="majorBidi" w:cstheme="majorBidi"/>
                <w:color w:val="000000"/>
              </w:rPr>
              <w:t xml:space="preserve"> </w:t>
            </w:r>
            <w:r w:rsidRPr="00061173">
              <w:rPr>
                <w:rFonts w:asciiTheme="majorBidi" w:eastAsia="Times New Roman" w:hAnsiTheme="majorBidi" w:cstheme="majorBidi"/>
                <w:color w:val="000000"/>
              </w:rPr>
              <w:t>10</w:t>
            </w:r>
            <w:r w:rsidR="00ED6AB4">
              <w:rPr>
                <w:rFonts w:asciiTheme="majorBidi" w:eastAsia="Times New Roman" w:hAnsiTheme="majorBidi" w:cstheme="majorBidi"/>
                <w:color w:val="000000"/>
              </w:rPr>
              <w:t>,5</w:t>
            </w:r>
            <w:r w:rsidRPr="00061173">
              <w:rPr>
                <w:rFonts w:asciiTheme="majorBidi" w:eastAsia="Times New Roman" w:hAnsiTheme="majorBidi" w:cstheme="majorBidi"/>
                <w:color w:val="000000"/>
              </w:rPr>
              <w:t xml:space="preserve"> cm – </w:t>
            </w:r>
            <w:r w:rsidR="00BD508F">
              <w:rPr>
                <w:rFonts w:asciiTheme="majorBidi" w:eastAsia="Times New Roman" w:hAnsiTheme="majorBidi" w:cstheme="majorBidi"/>
                <w:color w:val="000000"/>
              </w:rPr>
              <w:t>5</w:t>
            </w:r>
            <w:r w:rsidRPr="00061173">
              <w:rPr>
                <w:rFonts w:asciiTheme="majorBidi" w:eastAsia="Times New Roman" w:hAnsiTheme="majorBidi" w:cstheme="majorBidi"/>
                <w:color w:val="000000"/>
              </w:rPr>
              <w:t xml:space="preserve"> pkt.  </w:t>
            </w:r>
          </w:p>
          <w:p w14:paraId="312D94DB" w14:textId="77777777" w:rsidR="00E172F8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 xml:space="preserve">                                      </w:t>
            </w:r>
          </w:p>
          <w:p w14:paraId="3CB45FD0" w14:textId="0C4FA05B" w:rsidR="00E172F8" w:rsidRPr="00061173" w:rsidRDefault="00ED6AB4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= i &lt;</w:t>
            </w:r>
            <w:r w:rsidR="00E172F8" w:rsidRPr="00061173">
              <w:rPr>
                <w:rFonts w:asciiTheme="majorBidi" w:eastAsia="Times New Roman" w:hAnsiTheme="majorBidi" w:cstheme="majorBidi"/>
                <w:color w:val="000000"/>
              </w:rPr>
              <w:t xml:space="preserve"> 10</w:t>
            </w:r>
            <w:r>
              <w:rPr>
                <w:rFonts w:asciiTheme="majorBidi" w:eastAsia="Times New Roman" w:hAnsiTheme="majorBidi" w:cstheme="majorBidi"/>
                <w:color w:val="000000"/>
              </w:rPr>
              <w:t>,5</w:t>
            </w:r>
            <w:r w:rsidR="00E172F8" w:rsidRPr="00061173">
              <w:rPr>
                <w:rFonts w:asciiTheme="majorBidi" w:eastAsia="Times New Roman" w:hAnsiTheme="majorBidi" w:cstheme="majorBidi"/>
                <w:color w:val="000000"/>
              </w:rPr>
              <w:t xml:space="preserve"> cm – 0 pkt.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ECC9643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364FD5E4" w14:textId="77777777" w:rsidTr="00BB4F6E">
        <w:tc>
          <w:tcPr>
            <w:tcW w:w="718" w:type="dxa"/>
            <w:shd w:val="clear" w:color="auto" w:fill="auto"/>
            <w:vAlign w:val="center"/>
          </w:tcPr>
          <w:p w14:paraId="4DDB3698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6DCA32FE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M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>ożliwość podłączenia do sterownika sterylizatora skanera kodów kreskowych do sczytywania do sterownika kodów załadunków</w:t>
            </w:r>
          </w:p>
        </w:tc>
        <w:tc>
          <w:tcPr>
            <w:tcW w:w="1323" w:type="dxa"/>
            <w:shd w:val="clear" w:color="auto" w:fill="auto"/>
          </w:tcPr>
          <w:p w14:paraId="011328F2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57168A54" w14:textId="77777777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16C59E1F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77199251" w14:textId="77777777" w:rsidTr="00BB4F6E">
        <w:tc>
          <w:tcPr>
            <w:tcW w:w="718" w:type="dxa"/>
            <w:shd w:val="clear" w:color="auto" w:fill="auto"/>
            <w:vAlign w:val="center"/>
          </w:tcPr>
          <w:p w14:paraId="2FCD625F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7543A87B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M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>ożliwość podłączenia do zewnętrznego systemu komputerowego z oprogramowaniem dla Centralnej Sterylizatorni, automatyczna transmisja danych parametrów procesu i danych dot. załadunku ze sterownika sterylizatora do systemu komputerowego</w:t>
            </w:r>
          </w:p>
        </w:tc>
        <w:tc>
          <w:tcPr>
            <w:tcW w:w="1323" w:type="dxa"/>
            <w:shd w:val="clear" w:color="auto" w:fill="auto"/>
          </w:tcPr>
          <w:p w14:paraId="3FA36BF2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7B710717" w14:textId="77777777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3A29F7F0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47413E31" w14:textId="77777777" w:rsidTr="00BB4F6E">
        <w:tc>
          <w:tcPr>
            <w:tcW w:w="718" w:type="dxa"/>
            <w:shd w:val="clear" w:color="auto" w:fill="auto"/>
            <w:vAlign w:val="center"/>
          </w:tcPr>
          <w:p w14:paraId="2B0F2F5A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00986831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A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 xml:space="preserve">utomatyczna archiwizacja wszystkich raportów i wykresów procesu w sterowniku sterylizatora minimum 45000 cykli, oraz automatyczna transmisja raportów procesu do komputera zewnętrznego klasy PC, oprogramowanie archiwizacyjne w języku polskim dla oferowanego sterylizatora dostarczane wraz z 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lastRenderedPageBreak/>
              <w:t>urządzeniem, instalacja oprogramowania na wskazanym przez Zamawiającego komputerze</w:t>
            </w:r>
          </w:p>
        </w:tc>
        <w:tc>
          <w:tcPr>
            <w:tcW w:w="1323" w:type="dxa"/>
            <w:shd w:val="clear" w:color="auto" w:fill="auto"/>
          </w:tcPr>
          <w:p w14:paraId="71E1C0C4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lastRenderedPageBreak/>
              <w:t>TAK</w:t>
            </w:r>
          </w:p>
        </w:tc>
        <w:tc>
          <w:tcPr>
            <w:tcW w:w="2757" w:type="dxa"/>
            <w:shd w:val="clear" w:color="auto" w:fill="auto"/>
          </w:tcPr>
          <w:p w14:paraId="7CAD1C68" w14:textId="77777777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1827BB18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7582764E" w14:textId="77777777" w:rsidTr="00BB4F6E">
        <w:tc>
          <w:tcPr>
            <w:tcW w:w="718" w:type="dxa"/>
            <w:shd w:val="clear" w:color="auto" w:fill="auto"/>
            <w:vAlign w:val="center"/>
          </w:tcPr>
          <w:p w14:paraId="2CFBB9AA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500E7CC2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M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>ożliwość odtworzenia oprogramowania urządzenia w przypadku utraty danych sterownika bez udziału serwisu producenta</w:t>
            </w:r>
          </w:p>
        </w:tc>
        <w:tc>
          <w:tcPr>
            <w:tcW w:w="1323" w:type="dxa"/>
            <w:shd w:val="clear" w:color="auto" w:fill="auto"/>
          </w:tcPr>
          <w:p w14:paraId="56D4FBB0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43C86747" w14:textId="77777777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7A2EEE8C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1570B7E6" w14:textId="77777777" w:rsidTr="00BB4F6E">
        <w:tc>
          <w:tcPr>
            <w:tcW w:w="718" w:type="dxa"/>
            <w:shd w:val="clear" w:color="auto" w:fill="auto"/>
            <w:vAlign w:val="center"/>
          </w:tcPr>
          <w:p w14:paraId="29017B82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38EBF6BB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M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>ożliwość programowania czasu automatycznego rozpoczęcia pracy przez sterylizator</w:t>
            </w:r>
          </w:p>
        </w:tc>
        <w:tc>
          <w:tcPr>
            <w:tcW w:w="1323" w:type="dxa"/>
            <w:shd w:val="clear" w:color="auto" w:fill="auto"/>
          </w:tcPr>
          <w:p w14:paraId="4F6528DE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76DDAAAE" w14:textId="77777777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30E9D3D7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0CB41597" w14:textId="77777777" w:rsidTr="00BB4F6E">
        <w:tc>
          <w:tcPr>
            <w:tcW w:w="718" w:type="dxa"/>
            <w:shd w:val="clear" w:color="auto" w:fill="auto"/>
            <w:vAlign w:val="center"/>
          </w:tcPr>
          <w:p w14:paraId="204BAF66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1294A26A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Z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 xml:space="preserve">dalne, zaprogramowane, automatyczne wykonanie każdego dnia sekwencji programów testowych, min.: test szczelności, program rozgrzewający, test </w:t>
            </w:r>
            <w:proofErr w:type="spellStart"/>
            <w:r w:rsidRPr="00F73289">
              <w:rPr>
                <w:rFonts w:asciiTheme="majorBidi" w:eastAsia="Times New Roman" w:hAnsiTheme="majorBidi" w:cstheme="majorBidi"/>
                <w:color w:val="000000"/>
              </w:rPr>
              <w:t>Bowie&amp;Dick</w:t>
            </w:r>
            <w:proofErr w:type="spellEnd"/>
            <w:r w:rsidRPr="00F73289">
              <w:rPr>
                <w:rFonts w:asciiTheme="majorBidi" w:eastAsia="Times New Roman" w:hAnsiTheme="majorBidi" w:cstheme="majorBidi"/>
                <w:color w:val="000000"/>
              </w:rPr>
              <w:t xml:space="preserve"> z archiwizacją wyniku przeprowadzonej sekwencji w sterowniku urządzenia</w:t>
            </w:r>
          </w:p>
        </w:tc>
        <w:tc>
          <w:tcPr>
            <w:tcW w:w="1323" w:type="dxa"/>
            <w:shd w:val="clear" w:color="auto" w:fill="auto"/>
          </w:tcPr>
          <w:p w14:paraId="6B27857C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6638E31A" w14:textId="77777777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F6D3C6E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522B8C16" w14:textId="77777777" w:rsidTr="00BB4F6E">
        <w:tc>
          <w:tcPr>
            <w:tcW w:w="718" w:type="dxa"/>
            <w:shd w:val="clear" w:color="auto" w:fill="auto"/>
            <w:vAlign w:val="center"/>
          </w:tcPr>
          <w:p w14:paraId="73ACFC39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4E5503A7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P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>różnia w komorze wytwarzana za pomocą wbudowanej w sterylizator mechanicznej pompy próżniowej z uszczelnieniem wodnym</w:t>
            </w:r>
          </w:p>
        </w:tc>
        <w:tc>
          <w:tcPr>
            <w:tcW w:w="1323" w:type="dxa"/>
            <w:shd w:val="clear" w:color="auto" w:fill="auto"/>
          </w:tcPr>
          <w:p w14:paraId="2E79FB8E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18B440EB" w14:textId="77777777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562B320A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7F5DCA95" w14:textId="77777777" w:rsidTr="00BB4F6E">
        <w:tc>
          <w:tcPr>
            <w:tcW w:w="718" w:type="dxa"/>
            <w:shd w:val="clear" w:color="auto" w:fill="auto"/>
            <w:vAlign w:val="center"/>
          </w:tcPr>
          <w:p w14:paraId="6BAA1BC1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77F7AD4D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U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 xml:space="preserve">kład wytwarzania próżni bez dodatkowych elementów powodujących dodatkowe zużycie wody (np. wyrzutnik wodny – </w:t>
            </w:r>
            <w:proofErr w:type="spellStart"/>
            <w:r w:rsidRPr="00F73289">
              <w:rPr>
                <w:rFonts w:asciiTheme="majorBidi" w:eastAsia="Times New Roman" w:hAnsiTheme="majorBidi" w:cstheme="majorBidi"/>
                <w:color w:val="000000"/>
              </w:rPr>
              <w:t>ejector</w:t>
            </w:r>
            <w:proofErr w:type="spellEnd"/>
            <w:r w:rsidRPr="00F73289">
              <w:rPr>
                <w:rFonts w:asciiTheme="majorBidi" w:eastAsia="Times New Roman" w:hAnsiTheme="majorBidi" w:cstheme="majorBidi"/>
                <w:color w:val="000000"/>
              </w:rPr>
              <w:t>)</w:t>
            </w:r>
          </w:p>
        </w:tc>
        <w:tc>
          <w:tcPr>
            <w:tcW w:w="1323" w:type="dxa"/>
            <w:shd w:val="clear" w:color="auto" w:fill="auto"/>
          </w:tcPr>
          <w:p w14:paraId="73C05C47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35A112FE" w14:textId="77777777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7F627635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1EB06801" w14:textId="77777777" w:rsidTr="00BB4F6E">
        <w:tc>
          <w:tcPr>
            <w:tcW w:w="718" w:type="dxa"/>
            <w:shd w:val="clear" w:color="auto" w:fill="auto"/>
            <w:vAlign w:val="center"/>
          </w:tcPr>
          <w:p w14:paraId="4C31B595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2A0FEDEC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W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 xml:space="preserve">budowany automatyczny elektroniczny system testu </w:t>
            </w:r>
            <w:proofErr w:type="spellStart"/>
            <w:r w:rsidRPr="00F73289">
              <w:rPr>
                <w:rFonts w:asciiTheme="majorBidi" w:eastAsia="Times New Roman" w:hAnsiTheme="majorBidi" w:cstheme="majorBidi"/>
                <w:color w:val="000000"/>
              </w:rPr>
              <w:t>Bowie</w:t>
            </w:r>
            <w:proofErr w:type="spellEnd"/>
            <w:r w:rsidRPr="00F73289">
              <w:rPr>
                <w:rFonts w:asciiTheme="majorBidi" w:eastAsia="Times New Roman" w:hAnsiTheme="majorBidi" w:cstheme="majorBidi"/>
                <w:color w:val="000000"/>
              </w:rPr>
              <w:t xml:space="preserve"> – Dick z archiwizacją raportu testu w oprogramowaniu archiwizacyjnym - ciągła automatyczna kontrola jakości pary wewnątrz komory bez konieczności stosowania dodatkowych testów</w:t>
            </w:r>
          </w:p>
        </w:tc>
        <w:tc>
          <w:tcPr>
            <w:tcW w:w="1323" w:type="dxa"/>
            <w:shd w:val="clear" w:color="auto" w:fill="auto"/>
          </w:tcPr>
          <w:p w14:paraId="40273394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3AF27B20" w14:textId="77777777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036A439C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46BF28AC" w14:textId="77777777" w:rsidTr="00BB4F6E">
        <w:tc>
          <w:tcPr>
            <w:tcW w:w="718" w:type="dxa"/>
            <w:shd w:val="clear" w:color="auto" w:fill="auto"/>
            <w:vAlign w:val="center"/>
          </w:tcPr>
          <w:p w14:paraId="7092A7E8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45405C4D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W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>budowany system oszczędzania wody</w:t>
            </w:r>
          </w:p>
        </w:tc>
        <w:tc>
          <w:tcPr>
            <w:tcW w:w="1323" w:type="dxa"/>
            <w:shd w:val="clear" w:color="auto" w:fill="auto"/>
          </w:tcPr>
          <w:p w14:paraId="5121DAE6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1AD79D19" w14:textId="77777777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5CB27F01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3406839A" w14:textId="77777777" w:rsidTr="00BB4F6E">
        <w:tc>
          <w:tcPr>
            <w:tcW w:w="718" w:type="dxa"/>
            <w:shd w:val="clear" w:color="auto" w:fill="auto"/>
            <w:vAlign w:val="center"/>
          </w:tcPr>
          <w:p w14:paraId="2E882A20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38C4C6B9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Z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 xml:space="preserve">asilanie elektryczne: 3/N/PE; 400V; 50 </w:t>
            </w:r>
            <w:proofErr w:type="spellStart"/>
            <w:r w:rsidRPr="00F73289">
              <w:rPr>
                <w:rFonts w:asciiTheme="majorBidi" w:eastAsia="Times New Roman" w:hAnsiTheme="majorBidi" w:cstheme="majorBidi"/>
                <w:color w:val="000000"/>
              </w:rPr>
              <w:t>Hz</w:t>
            </w:r>
            <w:proofErr w:type="spellEnd"/>
            <w:r w:rsidRPr="00F73289">
              <w:rPr>
                <w:rFonts w:asciiTheme="majorBidi" w:eastAsia="Times New Roman" w:hAnsiTheme="majorBidi" w:cstheme="majorBidi"/>
                <w:color w:val="000000"/>
              </w:rPr>
              <w:t>; moc max. 49 kW</w:t>
            </w:r>
          </w:p>
        </w:tc>
        <w:tc>
          <w:tcPr>
            <w:tcW w:w="1323" w:type="dxa"/>
            <w:shd w:val="clear" w:color="auto" w:fill="auto"/>
          </w:tcPr>
          <w:p w14:paraId="70086A6A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0DE76217" w14:textId="77777777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00AAD052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5D348B34" w14:textId="77777777" w:rsidTr="00BB4F6E">
        <w:tc>
          <w:tcPr>
            <w:tcW w:w="718" w:type="dxa"/>
            <w:shd w:val="clear" w:color="auto" w:fill="auto"/>
            <w:vAlign w:val="center"/>
          </w:tcPr>
          <w:p w14:paraId="78F36C0E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2D855ADF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color w:val="000000"/>
              </w:rPr>
              <w:t>O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>panelowanie</w:t>
            </w:r>
            <w:proofErr w:type="spellEnd"/>
            <w:r w:rsidRPr="00F73289">
              <w:rPr>
                <w:rFonts w:asciiTheme="majorBidi" w:eastAsia="Times New Roman" w:hAnsiTheme="majorBidi" w:cstheme="majorBidi"/>
                <w:color w:val="000000"/>
              </w:rPr>
              <w:t xml:space="preserve"> uszczelniające</w:t>
            </w:r>
            <w:r>
              <w:rPr>
                <w:rFonts w:asciiTheme="majorBidi" w:eastAsia="Times New Roman" w:hAnsiTheme="majorBidi" w:cstheme="majorBidi"/>
                <w:color w:val="000000"/>
              </w:rPr>
              <w:t xml:space="preserve"> 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>/</w:t>
            </w:r>
            <w:r>
              <w:rPr>
                <w:rFonts w:asciiTheme="majorBidi" w:eastAsia="Times New Roman" w:hAnsiTheme="majorBidi" w:cstheme="majorBidi"/>
                <w:color w:val="000000"/>
              </w:rPr>
              <w:t xml:space="preserve"> 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 xml:space="preserve">uzupełniające otwór montażowy ze stali kwasoodpornej na zakończenie montażu, łącznie z zabudową otworu po zdemontowanym sterylizatorze typu </w:t>
            </w:r>
            <w:proofErr w:type="spellStart"/>
            <w:r w:rsidRPr="00F73289">
              <w:rPr>
                <w:rFonts w:asciiTheme="majorBidi" w:eastAsia="Times New Roman" w:hAnsiTheme="majorBidi" w:cstheme="majorBidi"/>
                <w:color w:val="000000"/>
              </w:rPr>
              <w:t>formomat</w:t>
            </w:r>
            <w:proofErr w:type="spellEnd"/>
          </w:p>
        </w:tc>
        <w:tc>
          <w:tcPr>
            <w:tcW w:w="1323" w:type="dxa"/>
            <w:shd w:val="clear" w:color="auto" w:fill="auto"/>
          </w:tcPr>
          <w:p w14:paraId="6FFBEFF4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2F3166C4" w14:textId="77777777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1540421A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5C97D162" w14:textId="77777777" w:rsidTr="00BB4F6E">
        <w:tc>
          <w:tcPr>
            <w:tcW w:w="718" w:type="dxa"/>
            <w:shd w:val="clear" w:color="auto" w:fill="auto"/>
            <w:vAlign w:val="center"/>
          </w:tcPr>
          <w:p w14:paraId="43CD26BA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48.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3053896F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W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>ymiary zewnętrzne sterylizatora łącznie z wbudowaną wytwornicą pary: max. 1300 x 1930 mm (</w:t>
            </w:r>
            <w:r>
              <w:rPr>
                <w:rFonts w:asciiTheme="majorBidi" w:eastAsia="Times New Roman" w:hAnsiTheme="majorBidi" w:cstheme="majorBidi"/>
                <w:color w:val="000000"/>
              </w:rPr>
              <w:t>S x G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>)</w:t>
            </w:r>
          </w:p>
        </w:tc>
        <w:tc>
          <w:tcPr>
            <w:tcW w:w="1323" w:type="dxa"/>
            <w:shd w:val="clear" w:color="auto" w:fill="auto"/>
          </w:tcPr>
          <w:p w14:paraId="0FCC3554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28268E5D" w14:textId="77777777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6A305E20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1030E312" w14:textId="77777777" w:rsidTr="00BB4F6E">
        <w:tc>
          <w:tcPr>
            <w:tcW w:w="718" w:type="dxa"/>
            <w:shd w:val="clear" w:color="auto" w:fill="auto"/>
            <w:vAlign w:val="center"/>
          </w:tcPr>
          <w:p w14:paraId="47487BAF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42BDD5AC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F73289">
              <w:rPr>
                <w:rFonts w:asciiTheme="majorBidi" w:eastAsia="Times New Roman" w:hAnsiTheme="majorBidi" w:cstheme="majorBidi"/>
                <w:color w:val="000000"/>
              </w:rPr>
              <w:t>Wózek załadowczy sterylizatora parowego na 6 JW</w:t>
            </w:r>
          </w:p>
        </w:tc>
        <w:tc>
          <w:tcPr>
            <w:tcW w:w="1323" w:type="dxa"/>
            <w:shd w:val="clear" w:color="auto" w:fill="auto"/>
          </w:tcPr>
          <w:p w14:paraId="07BAECF2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2920C201" w14:textId="77777777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68BF5BC7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6B7F00E4" w14:textId="77777777" w:rsidTr="00BB4F6E">
        <w:tc>
          <w:tcPr>
            <w:tcW w:w="718" w:type="dxa"/>
            <w:shd w:val="clear" w:color="auto" w:fill="auto"/>
            <w:vAlign w:val="center"/>
          </w:tcPr>
          <w:p w14:paraId="3E83F418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67380C4A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K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>onstrukcja nośna wózka z profili zamkniętych ze stali kwasoodpornej</w:t>
            </w:r>
          </w:p>
        </w:tc>
        <w:tc>
          <w:tcPr>
            <w:tcW w:w="1323" w:type="dxa"/>
            <w:shd w:val="clear" w:color="auto" w:fill="auto"/>
          </w:tcPr>
          <w:p w14:paraId="6C3C6F56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65882B21" w14:textId="77777777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33EB789D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588D7A73" w14:textId="77777777" w:rsidTr="00BB4F6E">
        <w:tc>
          <w:tcPr>
            <w:tcW w:w="718" w:type="dxa"/>
            <w:shd w:val="clear" w:color="auto" w:fill="auto"/>
            <w:vAlign w:val="center"/>
          </w:tcPr>
          <w:p w14:paraId="02520D37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51.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20D19720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F73289">
              <w:rPr>
                <w:rFonts w:asciiTheme="majorBidi" w:eastAsia="Times New Roman" w:hAnsiTheme="majorBidi" w:cstheme="majorBidi"/>
                <w:color w:val="000000"/>
              </w:rPr>
              <w:t>4 kółka jezdne z obrotnicami, w tym min. dwa z hamulcem</w:t>
            </w:r>
          </w:p>
        </w:tc>
        <w:tc>
          <w:tcPr>
            <w:tcW w:w="1323" w:type="dxa"/>
            <w:shd w:val="clear" w:color="auto" w:fill="auto"/>
          </w:tcPr>
          <w:p w14:paraId="239F7D8C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38A022F3" w14:textId="77777777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72699BDE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53D58E10" w14:textId="77777777" w:rsidTr="00BB4F6E">
        <w:tc>
          <w:tcPr>
            <w:tcW w:w="718" w:type="dxa"/>
            <w:shd w:val="clear" w:color="auto" w:fill="auto"/>
            <w:vAlign w:val="center"/>
          </w:tcPr>
          <w:p w14:paraId="469F6FB5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6D8D5C1A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B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>ieżnie kółek z niebrudzącej gumy</w:t>
            </w:r>
          </w:p>
        </w:tc>
        <w:tc>
          <w:tcPr>
            <w:tcW w:w="1323" w:type="dxa"/>
            <w:shd w:val="clear" w:color="auto" w:fill="auto"/>
          </w:tcPr>
          <w:p w14:paraId="63133A1E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73A987A8" w14:textId="77777777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49C63469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586DDB40" w14:textId="77777777" w:rsidTr="00BB4F6E">
        <w:tc>
          <w:tcPr>
            <w:tcW w:w="718" w:type="dxa"/>
            <w:shd w:val="clear" w:color="auto" w:fill="auto"/>
            <w:vAlign w:val="center"/>
          </w:tcPr>
          <w:p w14:paraId="42B7E78F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53.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243B3A6F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M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>echanizm sprzęgający ze sterylizatorem i blokadą wózka wsadowego</w:t>
            </w:r>
          </w:p>
        </w:tc>
        <w:tc>
          <w:tcPr>
            <w:tcW w:w="1323" w:type="dxa"/>
            <w:shd w:val="clear" w:color="auto" w:fill="auto"/>
          </w:tcPr>
          <w:p w14:paraId="0F3D73DE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4392C053" w14:textId="77777777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6FE8FE3A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5EEC9738" w14:textId="77777777" w:rsidTr="00BB4F6E">
        <w:tc>
          <w:tcPr>
            <w:tcW w:w="718" w:type="dxa"/>
            <w:shd w:val="clear" w:color="auto" w:fill="auto"/>
            <w:vAlign w:val="center"/>
          </w:tcPr>
          <w:p w14:paraId="0980FA8C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34188D99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F73289">
              <w:rPr>
                <w:rFonts w:asciiTheme="majorBidi" w:eastAsia="Times New Roman" w:hAnsiTheme="majorBidi" w:cstheme="majorBidi"/>
                <w:color w:val="000000"/>
              </w:rPr>
              <w:t>Wózek wsadowy sterylizatora parowego na 6 JW</w:t>
            </w:r>
          </w:p>
        </w:tc>
        <w:tc>
          <w:tcPr>
            <w:tcW w:w="1323" w:type="dxa"/>
            <w:shd w:val="clear" w:color="auto" w:fill="auto"/>
          </w:tcPr>
          <w:p w14:paraId="2CFCFE06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00AA050D" w14:textId="77777777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1590612C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1EFA0DEA" w14:textId="77777777" w:rsidTr="00BB4F6E">
        <w:tc>
          <w:tcPr>
            <w:tcW w:w="718" w:type="dxa"/>
            <w:shd w:val="clear" w:color="auto" w:fill="auto"/>
            <w:vAlign w:val="center"/>
          </w:tcPr>
          <w:p w14:paraId="35723A90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7A3D882A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K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>onstrukcja nośna wózka i półek ze stali kwasoodpornej</w:t>
            </w:r>
          </w:p>
        </w:tc>
        <w:tc>
          <w:tcPr>
            <w:tcW w:w="1323" w:type="dxa"/>
            <w:shd w:val="clear" w:color="auto" w:fill="auto"/>
          </w:tcPr>
          <w:p w14:paraId="259DBC01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2F4238DF" w14:textId="77777777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1A8C99EE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  <w:tr w:rsidR="00E172F8" w:rsidRPr="0010168B" w14:paraId="56C9497D" w14:textId="77777777" w:rsidTr="00BB4F6E">
        <w:tc>
          <w:tcPr>
            <w:tcW w:w="718" w:type="dxa"/>
            <w:shd w:val="clear" w:color="auto" w:fill="auto"/>
            <w:vAlign w:val="center"/>
          </w:tcPr>
          <w:p w14:paraId="79F4844C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348463F3" w14:textId="77777777" w:rsidR="00E172F8" w:rsidRPr="00F73289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D</w:t>
            </w:r>
            <w:r w:rsidRPr="00F73289">
              <w:rPr>
                <w:rFonts w:asciiTheme="majorBidi" w:eastAsia="Times New Roman" w:hAnsiTheme="majorBidi" w:cstheme="majorBidi"/>
                <w:color w:val="000000"/>
              </w:rPr>
              <w:t>wie ażurowe półki wózka, dolna stała, górna o regulowanej wysokości w min. 3 położeniach</w:t>
            </w:r>
          </w:p>
        </w:tc>
        <w:tc>
          <w:tcPr>
            <w:tcW w:w="1323" w:type="dxa"/>
            <w:shd w:val="clear" w:color="auto" w:fill="auto"/>
          </w:tcPr>
          <w:p w14:paraId="55FB435C" w14:textId="77777777" w:rsidR="00E172F8" w:rsidRPr="0010168B" w:rsidRDefault="00E172F8" w:rsidP="00BB4F6E">
            <w:pPr>
              <w:jc w:val="center"/>
              <w:rPr>
                <w:rFonts w:asciiTheme="majorBidi" w:hAnsiTheme="majorBidi" w:cstheme="majorBidi"/>
              </w:rPr>
            </w:pPr>
            <w:r w:rsidRPr="00F54410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2353F159" w14:textId="77777777" w:rsidR="00E172F8" w:rsidRPr="00061173" w:rsidRDefault="00E172F8" w:rsidP="00BB4F6E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665E9D66" w14:textId="77777777" w:rsidR="00E172F8" w:rsidRPr="0010168B" w:rsidRDefault="00E172F8" w:rsidP="00BB4F6E">
            <w:pPr>
              <w:rPr>
                <w:rFonts w:asciiTheme="majorBidi" w:hAnsiTheme="majorBidi" w:cstheme="majorBidi"/>
              </w:rPr>
            </w:pPr>
          </w:p>
        </w:tc>
      </w:tr>
    </w:tbl>
    <w:p w14:paraId="1D6CD5B0" w14:textId="63CCBE5E" w:rsidR="0010168B" w:rsidRDefault="0010168B" w:rsidP="00903BFE">
      <w:pPr>
        <w:jc w:val="both"/>
        <w:rPr>
          <w:rFonts w:asciiTheme="majorBidi" w:hAnsiTheme="majorBidi" w:cstheme="majorBidi"/>
        </w:rPr>
      </w:pPr>
    </w:p>
    <w:p w14:paraId="7CE5038D" w14:textId="77777777" w:rsidR="00311EA2" w:rsidRDefault="00311EA2" w:rsidP="00903BFE">
      <w:pPr>
        <w:jc w:val="both"/>
        <w:rPr>
          <w:rFonts w:asciiTheme="majorBidi" w:hAnsiTheme="majorBidi" w:cstheme="majorBidi"/>
        </w:rPr>
      </w:pPr>
    </w:p>
    <w:p w14:paraId="392C5E68" w14:textId="78E81C5A" w:rsidR="008122CA" w:rsidRPr="008122CA" w:rsidRDefault="008122CA" w:rsidP="008122CA">
      <w:pPr>
        <w:pStyle w:val="Akapitzlist"/>
        <w:numPr>
          <w:ilvl w:val="0"/>
          <w:numId w:val="2"/>
        </w:numPr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color w:val="000000"/>
          <w:sz w:val="28"/>
          <w:szCs w:val="28"/>
        </w:rPr>
        <w:t>Myjnia - dezynfektor</w:t>
      </w:r>
    </w:p>
    <w:p w14:paraId="762E9671" w14:textId="77777777" w:rsidR="008122CA" w:rsidRPr="0010168B" w:rsidRDefault="008122CA" w:rsidP="008122CA">
      <w:pPr>
        <w:jc w:val="both"/>
        <w:rPr>
          <w:rFonts w:asciiTheme="majorBidi" w:hAnsiTheme="majorBidi" w:cstheme="majorBidi"/>
        </w:rPr>
      </w:pP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8"/>
        <w:gridCol w:w="5545"/>
        <w:gridCol w:w="1323"/>
        <w:gridCol w:w="2757"/>
        <w:gridCol w:w="5103"/>
      </w:tblGrid>
      <w:tr w:rsidR="008122CA" w:rsidRPr="0010168B" w14:paraId="3AB26C19" w14:textId="77777777" w:rsidTr="00641EEB">
        <w:trPr>
          <w:trHeight w:val="306"/>
        </w:trPr>
        <w:tc>
          <w:tcPr>
            <w:tcW w:w="718" w:type="dxa"/>
            <w:shd w:val="clear" w:color="auto" w:fill="auto"/>
            <w:vAlign w:val="center"/>
          </w:tcPr>
          <w:p w14:paraId="7D21F966" w14:textId="77777777" w:rsidR="008122CA" w:rsidRPr="0010168B" w:rsidRDefault="008122CA" w:rsidP="00641EEB">
            <w:pPr>
              <w:snapToGrid w:val="0"/>
              <w:jc w:val="center"/>
              <w:rPr>
                <w:rFonts w:asciiTheme="majorBidi" w:hAnsiTheme="majorBidi" w:cstheme="majorBidi"/>
                <w:b/>
              </w:rPr>
            </w:pPr>
            <w:r w:rsidRPr="0010168B">
              <w:rPr>
                <w:rFonts w:asciiTheme="majorBidi" w:hAnsiTheme="majorBidi" w:cstheme="majorBidi"/>
                <w:b/>
              </w:rPr>
              <w:t>Lp.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1B69B737" w14:textId="77777777" w:rsidR="008122CA" w:rsidRPr="0010168B" w:rsidRDefault="008122CA" w:rsidP="00641EEB">
            <w:pPr>
              <w:jc w:val="center"/>
              <w:rPr>
                <w:rFonts w:asciiTheme="majorBidi" w:hAnsiTheme="majorBidi" w:cstheme="majorBidi"/>
                <w:b/>
              </w:rPr>
            </w:pPr>
            <w:r w:rsidRPr="0010168B">
              <w:rPr>
                <w:rFonts w:asciiTheme="majorBidi" w:hAnsiTheme="majorBidi" w:cstheme="majorBidi"/>
                <w:b/>
              </w:rPr>
              <w:t>Opis/ Parametr wymagany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41A687E1" w14:textId="77777777" w:rsidR="008122CA" w:rsidRPr="0010168B" w:rsidRDefault="008122CA" w:rsidP="00641EEB">
            <w:pPr>
              <w:jc w:val="center"/>
              <w:rPr>
                <w:rFonts w:asciiTheme="majorBidi" w:hAnsiTheme="majorBidi" w:cstheme="majorBidi"/>
              </w:rPr>
            </w:pPr>
            <w:r w:rsidRPr="0010168B">
              <w:rPr>
                <w:rFonts w:asciiTheme="majorBidi" w:hAnsiTheme="majorBidi" w:cstheme="majorBidi"/>
                <w:b/>
              </w:rPr>
              <w:t>Parametry wymagane</w:t>
            </w:r>
          </w:p>
        </w:tc>
        <w:tc>
          <w:tcPr>
            <w:tcW w:w="2757" w:type="dxa"/>
            <w:shd w:val="clear" w:color="auto" w:fill="auto"/>
            <w:vAlign w:val="center"/>
          </w:tcPr>
          <w:p w14:paraId="2CB7A6D8" w14:textId="77777777" w:rsidR="008122CA" w:rsidRPr="0010168B" w:rsidRDefault="008122CA" w:rsidP="00641EEB">
            <w:pPr>
              <w:jc w:val="center"/>
              <w:rPr>
                <w:rFonts w:asciiTheme="majorBidi" w:hAnsiTheme="majorBidi" w:cstheme="majorBidi"/>
              </w:rPr>
            </w:pPr>
            <w:r w:rsidRPr="0010168B">
              <w:rPr>
                <w:rFonts w:asciiTheme="majorBidi" w:hAnsiTheme="majorBidi" w:cstheme="majorBidi"/>
                <w:b/>
              </w:rPr>
              <w:t>Parametry oceniane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C8879B9" w14:textId="77777777" w:rsidR="008122CA" w:rsidRPr="0010168B" w:rsidRDefault="008122CA" w:rsidP="00641EEB">
            <w:pPr>
              <w:jc w:val="center"/>
              <w:rPr>
                <w:rFonts w:asciiTheme="majorBidi" w:hAnsiTheme="majorBidi" w:cstheme="majorBidi"/>
              </w:rPr>
            </w:pPr>
            <w:r w:rsidRPr="0010168B">
              <w:rPr>
                <w:rFonts w:asciiTheme="majorBidi" w:hAnsiTheme="majorBidi" w:cstheme="majorBidi"/>
                <w:b/>
              </w:rPr>
              <w:t>Parametry oferowane/ podać zakres lub opisać</w:t>
            </w:r>
          </w:p>
        </w:tc>
      </w:tr>
      <w:tr w:rsidR="008122CA" w:rsidRPr="0010168B" w14:paraId="5ECC17CE" w14:textId="77777777" w:rsidTr="00641EEB">
        <w:trPr>
          <w:trHeight w:val="306"/>
        </w:trPr>
        <w:tc>
          <w:tcPr>
            <w:tcW w:w="718" w:type="dxa"/>
            <w:shd w:val="clear" w:color="auto" w:fill="auto"/>
            <w:vAlign w:val="center"/>
          </w:tcPr>
          <w:p w14:paraId="69E9D644" w14:textId="77777777" w:rsidR="008122CA" w:rsidRPr="0010168B" w:rsidRDefault="008122CA" w:rsidP="00641EEB">
            <w:pPr>
              <w:snapToGrid w:val="0"/>
              <w:jc w:val="center"/>
              <w:rPr>
                <w:rFonts w:asciiTheme="majorBidi" w:hAnsiTheme="majorBidi" w:cstheme="majorBidi"/>
              </w:rPr>
            </w:pPr>
            <w:r w:rsidRPr="0010168B">
              <w:rPr>
                <w:rFonts w:asciiTheme="majorBidi" w:hAnsiTheme="majorBidi" w:cstheme="majorBidi"/>
              </w:rPr>
              <w:t>1.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4ACDF114" w14:textId="77777777" w:rsidR="008122CA" w:rsidRPr="0010168B" w:rsidRDefault="008122CA" w:rsidP="00641EEB">
            <w:pPr>
              <w:snapToGrid w:val="0"/>
              <w:rPr>
                <w:rFonts w:asciiTheme="majorBidi" w:hAnsiTheme="majorBidi" w:cstheme="majorBidi"/>
              </w:rPr>
            </w:pPr>
            <w:r w:rsidRPr="0010168B">
              <w:rPr>
                <w:rFonts w:asciiTheme="majorBidi" w:hAnsiTheme="majorBidi" w:cstheme="majorBidi"/>
              </w:rPr>
              <w:t>Producent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59A66834" w14:textId="77777777" w:rsidR="008122CA" w:rsidRPr="0010168B" w:rsidRDefault="008122CA" w:rsidP="00641EEB">
            <w:pPr>
              <w:jc w:val="center"/>
              <w:rPr>
                <w:rFonts w:asciiTheme="majorBidi" w:hAnsiTheme="majorBidi" w:cstheme="majorBidi"/>
              </w:rPr>
            </w:pPr>
            <w:r w:rsidRPr="0010168B">
              <w:rPr>
                <w:rFonts w:asciiTheme="majorBidi" w:hAnsiTheme="majorBidi" w:cstheme="majorBidi"/>
              </w:rPr>
              <w:t>Podać</w:t>
            </w:r>
          </w:p>
        </w:tc>
        <w:tc>
          <w:tcPr>
            <w:tcW w:w="2757" w:type="dxa"/>
            <w:shd w:val="clear" w:color="auto" w:fill="auto"/>
            <w:vAlign w:val="center"/>
          </w:tcPr>
          <w:p w14:paraId="5FF867DC" w14:textId="77777777" w:rsidR="008122CA" w:rsidRPr="0010168B" w:rsidRDefault="008122CA" w:rsidP="00641EE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57B53C03" w14:textId="77777777" w:rsidR="008122CA" w:rsidRPr="0010168B" w:rsidRDefault="008122CA" w:rsidP="00641EEB">
            <w:pPr>
              <w:rPr>
                <w:rFonts w:asciiTheme="majorBidi" w:hAnsiTheme="majorBidi" w:cstheme="majorBidi"/>
              </w:rPr>
            </w:pPr>
          </w:p>
        </w:tc>
      </w:tr>
      <w:tr w:rsidR="008122CA" w:rsidRPr="0010168B" w14:paraId="2771952C" w14:textId="77777777" w:rsidTr="00641EEB">
        <w:tc>
          <w:tcPr>
            <w:tcW w:w="718" w:type="dxa"/>
            <w:shd w:val="clear" w:color="auto" w:fill="auto"/>
            <w:vAlign w:val="center"/>
          </w:tcPr>
          <w:p w14:paraId="56BA1612" w14:textId="77777777" w:rsidR="008122CA" w:rsidRPr="0010168B" w:rsidRDefault="008122CA" w:rsidP="00641EEB">
            <w:pPr>
              <w:snapToGrid w:val="0"/>
              <w:jc w:val="center"/>
              <w:rPr>
                <w:rFonts w:asciiTheme="majorBidi" w:hAnsiTheme="majorBidi" w:cstheme="majorBidi"/>
              </w:rPr>
            </w:pPr>
            <w:r w:rsidRPr="0010168B">
              <w:rPr>
                <w:rFonts w:asciiTheme="majorBidi" w:hAnsiTheme="majorBidi" w:cstheme="majorBidi"/>
              </w:rPr>
              <w:t>2.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3BEDA162" w14:textId="77777777" w:rsidR="008122CA" w:rsidRPr="0010168B" w:rsidRDefault="008122CA" w:rsidP="00641EEB">
            <w:pPr>
              <w:snapToGrid w:val="0"/>
              <w:rPr>
                <w:rFonts w:asciiTheme="majorBidi" w:hAnsiTheme="majorBidi" w:cstheme="majorBidi"/>
              </w:rPr>
            </w:pPr>
            <w:r w:rsidRPr="0010168B">
              <w:rPr>
                <w:rFonts w:asciiTheme="majorBidi" w:hAnsiTheme="majorBidi" w:cstheme="majorBidi"/>
              </w:rPr>
              <w:t>Model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2654F535" w14:textId="77777777" w:rsidR="008122CA" w:rsidRPr="0010168B" w:rsidRDefault="008122CA" w:rsidP="00641EEB">
            <w:pPr>
              <w:jc w:val="center"/>
              <w:rPr>
                <w:rFonts w:asciiTheme="majorBidi" w:hAnsiTheme="majorBidi" w:cstheme="majorBidi"/>
              </w:rPr>
            </w:pPr>
            <w:r w:rsidRPr="0010168B">
              <w:rPr>
                <w:rFonts w:asciiTheme="majorBidi" w:hAnsiTheme="majorBidi" w:cstheme="majorBidi"/>
              </w:rPr>
              <w:t>Podać</w:t>
            </w:r>
          </w:p>
        </w:tc>
        <w:tc>
          <w:tcPr>
            <w:tcW w:w="2757" w:type="dxa"/>
            <w:shd w:val="clear" w:color="auto" w:fill="auto"/>
            <w:vAlign w:val="center"/>
          </w:tcPr>
          <w:p w14:paraId="244FCC78" w14:textId="77777777" w:rsidR="008122CA" w:rsidRPr="0010168B" w:rsidRDefault="008122CA" w:rsidP="00641EE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463E5BF" w14:textId="77777777" w:rsidR="008122CA" w:rsidRPr="0010168B" w:rsidRDefault="008122CA" w:rsidP="00641EEB">
            <w:pPr>
              <w:rPr>
                <w:rFonts w:asciiTheme="majorBidi" w:hAnsiTheme="majorBidi" w:cstheme="majorBidi"/>
              </w:rPr>
            </w:pPr>
          </w:p>
        </w:tc>
      </w:tr>
      <w:tr w:rsidR="008122CA" w:rsidRPr="0010168B" w14:paraId="6E96DC81" w14:textId="77777777" w:rsidTr="00641EEB">
        <w:tc>
          <w:tcPr>
            <w:tcW w:w="718" w:type="dxa"/>
            <w:shd w:val="clear" w:color="auto" w:fill="auto"/>
            <w:vAlign w:val="center"/>
          </w:tcPr>
          <w:p w14:paraId="4B748915" w14:textId="77777777" w:rsidR="008122CA" w:rsidRPr="0010168B" w:rsidRDefault="008122CA" w:rsidP="00641EEB">
            <w:pPr>
              <w:snapToGrid w:val="0"/>
              <w:jc w:val="center"/>
              <w:rPr>
                <w:rFonts w:asciiTheme="majorBidi" w:hAnsiTheme="majorBidi" w:cstheme="majorBidi"/>
              </w:rPr>
            </w:pPr>
            <w:r w:rsidRPr="0010168B">
              <w:rPr>
                <w:rFonts w:asciiTheme="majorBidi" w:hAnsiTheme="majorBidi" w:cstheme="majorBidi"/>
              </w:rPr>
              <w:t>3.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50BBCB23" w14:textId="77777777" w:rsidR="008122CA" w:rsidRPr="0010168B" w:rsidRDefault="008122CA" w:rsidP="00641EEB">
            <w:pPr>
              <w:snapToGrid w:val="0"/>
              <w:rPr>
                <w:rFonts w:asciiTheme="majorBidi" w:hAnsiTheme="majorBidi" w:cstheme="majorBidi"/>
              </w:rPr>
            </w:pPr>
            <w:r w:rsidRPr="009012B4">
              <w:rPr>
                <w:rFonts w:asciiTheme="majorBidi" w:hAnsiTheme="majorBidi" w:cstheme="majorBidi"/>
              </w:rPr>
              <w:t>Rok produkcji min. 202</w:t>
            </w:r>
            <w:r>
              <w:rPr>
                <w:rFonts w:asciiTheme="majorBidi" w:hAnsiTheme="majorBidi" w:cstheme="majorBidi"/>
              </w:rPr>
              <w:t>4</w:t>
            </w:r>
            <w:r w:rsidRPr="009012B4">
              <w:rPr>
                <w:rFonts w:asciiTheme="majorBidi" w:hAnsiTheme="majorBidi" w:cstheme="majorBidi"/>
              </w:rPr>
              <w:t xml:space="preserve"> (produkt</w:t>
            </w:r>
            <w:r w:rsidRPr="009012B4">
              <w:rPr>
                <w:rFonts w:asciiTheme="majorBidi" w:hAnsiTheme="majorBidi" w:cstheme="majorBidi"/>
                <w:bCs/>
              </w:rPr>
              <w:t xml:space="preserve"> fabrycznie nowy, nierekondycjonowany, nie powystawowy)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4F6CD5C1" w14:textId="77777777" w:rsidR="008122CA" w:rsidRPr="0010168B" w:rsidRDefault="008122CA" w:rsidP="00641EEB">
            <w:pPr>
              <w:jc w:val="center"/>
              <w:rPr>
                <w:rFonts w:asciiTheme="majorBidi" w:hAnsiTheme="majorBidi" w:cstheme="majorBidi"/>
              </w:rPr>
            </w:pPr>
            <w:r w:rsidRPr="0010168B">
              <w:rPr>
                <w:rFonts w:asciiTheme="majorBidi" w:hAnsiTheme="majorBidi" w:cstheme="majorBidi"/>
              </w:rPr>
              <w:t>Podać</w:t>
            </w:r>
          </w:p>
        </w:tc>
        <w:tc>
          <w:tcPr>
            <w:tcW w:w="2757" w:type="dxa"/>
            <w:shd w:val="clear" w:color="auto" w:fill="auto"/>
            <w:vAlign w:val="center"/>
          </w:tcPr>
          <w:p w14:paraId="1D51375D" w14:textId="77777777" w:rsidR="008122CA" w:rsidRPr="0010168B" w:rsidRDefault="008122CA" w:rsidP="00641EE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4FC5B3FD" w14:textId="77777777" w:rsidR="008122CA" w:rsidRPr="0010168B" w:rsidRDefault="008122CA" w:rsidP="00641EEB">
            <w:pPr>
              <w:rPr>
                <w:rFonts w:asciiTheme="majorBidi" w:hAnsiTheme="majorBidi" w:cstheme="majorBidi"/>
              </w:rPr>
            </w:pPr>
          </w:p>
        </w:tc>
      </w:tr>
      <w:tr w:rsidR="008122CA" w:rsidRPr="0010168B" w14:paraId="1452E9DD" w14:textId="77777777" w:rsidTr="00641EEB">
        <w:tc>
          <w:tcPr>
            <w:tcW w:w="6263" w:type="dxa"/>
            <w:gridSpan w:val="2"/>
            <w:shd w:val="clear" w:color="auto" w:fill="auto"/>
            <w:vAlign w:val="center"/>
          </w:tcPr>
          <w:p w14:paraId="2C963AC6" w14:textId="77777777" w:rsidR="008122CA" w:rsidRPr="0010168B" w:rsidRDefault="008122CA" w:rsidP="00641EEB">
            <w:pPr>
              <w:rPr>
                <w:rFonts w:asciiTheme="majorBidi" w:hAnsiTheme="majorBidi" w:cstheme="majorBidi"/>
              </w:rPr>
            </w:pPr>
            <w:r w:rsidRPr="0010168B">
              <w:rPr>
                <w:rFonts w:asciiTheme="majorBidi" w:hAnsiTheme="majorBidi" w:cstheme="majorBidi"/>
                <w:b/>
                <w:bCs/>
                <w:color w:val="000000"/>
              </w:rPr>
              <w:t>Dane sprzętu medycznego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1A5985CA" w14:textId="77777777" w:rsidR="008122CA" w:rsidRPr="0010168B" w:rsidRDefault="008122CA" w:rsidP="00641EE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57" w:type="dxa"/>
            <w:shd w:val="clear" w:color="auto" w:fill="auto"/>
            <w:vAlign w:val="center"/>
          </w:tcPr>
          <w:p w14:paraId="776E5146" w14:textId="77777777" w:rsidR="008122CA" w:rsidRPr="0010168B" w:rsidRDefault="008122CA" w:rsidP="00641EE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5E30E1CA" w14:textId="77777777" w:rsidR="008122CA" w:rsidRPr="0010168B" w:rsidRDefault="008122CA" w:rsidP="00641EEB">
            <w:pPr>
              <w:rPr>
                <w:rFonts w:asciiTheme="majorBidi" w:hAnsiTheme="majorBidi" w:cstheme="majorBidi"/>
              </w:rPr>
            </w:pPr>
          </w:p>
        </w:tc>
      </w:tr>
      <w:tr w:rsidR="002937DA" w:rsidRPr="0010168B" w14:paraId="513955CB" w14:textId="77777777" w:rsidTr="003F0508">
        <w:tc>
          <w:tcPr>
            <w:tcW w:w="718" w:type="dxa"/>
            <w:shd w:val="clear" w:color="auto" w:fill="auto"/>
            <w:vAlign w:val="center"/>
          </w:tcPr>
          <w:p w14:paraId="4BE270D7" w14:textId="77777777" w:rsidR="002937DA" w:rsidRPr="0010168B" w:rsidRDefault="002937DA" w:rsidP="002937DA">
            <w:pPr>
              <w:jc w:val="center"/>
              <w:rPr>
                <w:rFonts w:asciiTheme="majorBidi" w:hAnsiTheme="majorBidi" w:cstheme="majorBidi"/>
              </w:rPr>
            </w:pPr>
            <w:r w:rsidRPr="0010168B">
              <w:rPr>
                <w:rFonts w:asciiTheme="majorBidi" w:hAnsiTheme="majorBidi" w:cstheme="majorBidi"/>
              </w:rPr>
              <w:t>4.</w:t>
            </w:r>
          </w:p>
        </w:tc>
        <w:tc>
          <w:tcPr>
            <w:tcW w:w="5545" w:type="dxa"/>
            <w:shd w:val="clear" w:color="auto" w:fill="auto"/>
          </w:tcPr>
          <w:p w14:paraId="490FD2BA" w14:textId="01037BBE" w:rsidR="002937DA" w:rsidRPr="0010168B" w:rsidRDefault="002937DA" w:rsidP="002937DA">
            <w:pPr>
              <w:rPr>
                <w:rFonts w:asciiTheme="majorBidi" w:eastAsia="Times New Roman" w:hAnsiTheme="majorBidi" w:cstheme="majorBidi"/>
                <w:lang w:eastAsia="pl-PL"/>
              </w:rPr>
            </w:pPr>
            <w:r>
              <w:rPr>
                <w:rFonts w:asciiTheme="majorBidi" w:eastAsia="Times New Roman" w:hAnsiTheme="majorBidi" w:cstheme="majorBidi"/>
              </w:rPr>
              <w:t>K</w:t>
            </w:r>
            <w:r w:rsidRPr="00061173">
              <w:rPr>
                <w:rFonts w:asciiTheme="majorBidi" w:eastAsia="Times New Roman" w:hAnsiTheme="majorBidi" w:cstheme="majorBidi"/>
              </w:rPr>
              <w:t>omora przelotowa, dwudrzwiowa</w:t>
            </w:r>
          </w:p>
        </w:tc>
        <w:tc>
          <w:tcPr>
            <w:tcW w:w="1323" w:type="dxa"/>
            <w:shd w:val="clear" w:color="auto" w:fill="auto"/>
          </w:tcPr>
          <w:p w14:paraId="7F14159D" w14:textId="7024C6FE" w:rsidR="002937DA" w:rsidRPr="0010168B" w:rsidRDefault="002937DA" w:rsidP="002937DA">
            <w:pPr>
              <w:jc w:val="center"/>
              <w:rPr>
                <w:rFonts w:asciiTheme="majorBidi" w:hAnsiTheme="majorBidi" w:cstheme="majorBidi"/>
              </w:rPr>
            </w:pPr>
            <w:r w:rsidRPr="00BA0069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408E2564" w14:textId="02DF5D78" w:rsidR="002937DA" w:rsidRPr="0010168B" w:rsidRDefault="002937DA" w:rsidP="002937DA">
            <w:pPr>
              <w:rPr>
                <w:rFonts w:asciiTheme="majorBidi" w:hAnsiTheme="majorBidi" w:cstheme="majorBidi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83D42D3" w14:textId="77777777" w:rsidR="002937DA" w:rsidRPr="0010168B" w:rsidRDefault="002937DA" w:rsidP="002937DA">
            <w:pPr>
              <w:rPr>
                <w:rFonts w:asciiTheme="majorBidi" w:hAnsiTheme="majorBidi" w:cstheme="majorBidi"/>
              </w:rPr>
            </w:pPr>
          </w:p>
        </w:tc>
      </w:tr>
      <w:tr w:rsidR="002937DA" w:rsidRPr="0010168B" w14:paraId="75268548" w14:textId="77777777" w:rsidTr="003F0508">
        <w:tc>
          <w:tcPr>
            <w:tcW w:w="718" w:type="dxa"/>
            <w:shd w:val="clear" w:color="auto" w:fill="auto"/>
            <w:vAlign w:val="center"/>
          </w:tcPr>
          <w:p w14:paraId="1F9D2EFB" w14:textId="089A54E7" w:rsidR="002937DA" w:rsidRPr="0010168B" w:rsidRDefault="002937DA" w:rsidP="002937DA">
            <w:pPr>
              <w:jc w:val="center"/>
              <w:rPr>
                <w:rFonts w:asciiTheme="majorBidi" w:hAnsiTheme="majorBidi" w:cstheme="majorBidi"/>
              </w:rPr>
            </w:pPr>
            <w:r w:rsidRPr="0010168B">
              <w:rPr>
                <w:rFonts w:asciiTheme="majorBidi" w:hAnsiTheme="majorBidi" w:cstheme="majorBidi"/>
              </w:rPr>
              <w:t>5.</w:t>
            </w:r>
          </w:p>
        </w:tc>
        <w:tc>
          <w:tcPr>
            <w:tcW w:w="5545" w:type="dxa"/>
            <w:shd w:val="clear" w:color="auto" w:fill="auto"/>
          </w:tcPr>
          <w:p w14:paraId="6C200BAD" w14:textId="367E2DD0" w:rsidR="002937DA" w:rsidRPr="0010168B" w:rsidRDefault="002937DA" w:rsidP="002937DA">
            <w:pPr>
              <w:rPr>
                <w:rFonts w:asciiTheme="majorBidi" w:eastAsia="Times New Roman" w:hAnsiTheme="majorBidi" w:cstheme="majorBidi"/>
                <w:lang w:eastAsia="pl-PL"/>
              </w:rPr>
            </w:pPr>
            <w:r>
              <w:rPr>
                <w:rFonts w:asciiTheme="majorBidi" w:eastAsia="Times New Roman" w:hAnsiTheme="majorBidi" w:cstheme="majorBidi"/>
              </w:rPr>
              <w:t>D</w:t>
            </w:r>
            <w:r w:rsidRPr="00061173">
              <w:rPr>
                <w:rFonts w:asciiTheme="majorBidi" w:eastAsia="Times New Roman" w:hAnsiTheme="majorBidi" w:cstheme="majorBidi"/>
              </w:rPr>
              <w:t>rzwi przesuwne w pionie (otwierane w dół), całkowicie przeszklone z ramą ze stali kwasoodpornej, automatycznie otwierane i zamykane przy pomocy przycisków na panelu sterującym urządzeniem, uszczelnienie drzwi za pomocą rozprężanej uszczelki dostęp do przestrzeni serwisowej z przodu lub z tyłu urządzenia, automatyczna blokada drzwi w trakcie procesu</w:t>
            </w:r>
          </w:p>
        </w:tc>
        <w:tc>
          <w:tcPr>
            <w:tcW w:w="1323" w:type="dxa"/>
            <w:shd w:val="clear" w:color="auto" w:fill="auto"/>
          </w:tcPr>
          <w:p w14:paraId="246CEA67" w14:textId="7CAC506A" w:rsidR="002937DA" w:rsidRPr="0010168B" w:rsidRDefault="002937DA" w:rsidP="002937DA">
            <w:pPr>
              <w:jc w:val="center"/>
              <w:rPr>
                <w:rFonts w:asciiTheme="majorBidi" w:hAnsiTheme="majorBidi" w:cstheme="majorBidi"/>
              </w:rPr>
            </w:pPr>
            <w:r w:rsidRPr="00BA0069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01694352" w14:textId="693F0C4F" w:rsidR="002937DA" w:rsidRPr="0010168B" w:rsidRDefault="002937DA" w:rsidP="002937DA">
            <w:pPr>
              <w:rPr>
                <w:rFonts w:asciiTheme="majorBidi" w:hAnsiTheme="majorBidi" w:cstheme="majorBidi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E48425B" w14:textId="77777777" w:rsidR="002937DA" w:rsidRPr="0010168B" w:rsidRDefault="002937DA" w:rsidP="002937DA">
            <w:pPr>
              <w:rPr>
                <w:rFonts w:asciiTheme="majorBidi" w:hAnsiTheme="majorBidi" w:cstheme="majorBidi"/>
              </w:rPr>
            </w:pPr>
          </w:p>
        </w:tc>
      </w:tr>
      <w:tr w:rsidR="002937DA" w:rsidRPr="0010168B" w14:paraId="6228E9E0" w14:textId="77777777" w:rsidTr="003F0508">
        <w:tc>
          <w:tcPr>
            <w:tcW w:w="718" w:type="dxa"/>
            <w:shd w:val="clear" w:color="auto" w:fill="auto"/>
            <w:vAlign w:val="center"/>
          </w:tcPr>
          <w:p w14:paraId="662CE7E7" w14:textId="23B7C55C" w:rsidR="002937DA" w:rsidRPr="0010168B" w:rsidRDefault="002937DA" w:rsidP="002937DA">
            <w:pPr>
              <w:jc w:val="center"/>
              <w:rPr>
                <w:rFonts w:asciiTheme="majorBidi" w:hAnsiTheme="majorBidi" w:cstheme="majorBidi"/>
              </w:rPr>
            </w:pPr>
            <w:r w:rsidRPr="0010168B">
              <w:rPr>
                <w:rFonts w:asciiTheme="majorBidi" w:hAnsiTheme="majorBidi" w:cstheme="majorBidi"/>
              </w:rPr>
              <w:t>6.</w:t>
            </w:r>
          </w:p>
        </w:tc>
        <w:tc>
          <w:tcPr>
            <w:tcW w:w="5545" w:type="dxa"/>
            <w:shd w:val="clear" w:color="auto" w:fill="auto"/>
          </w:tcPr>
          <w:p w14:paraId="63C97809" w14:textId="50109044" w:rsidR="002937DA" w:rsidRPr="00061173" w:rsidRDefault="002937DA" w:rsidP="002937DA">
            <w:pPr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P</w:t>
            </w:r>
            <w:r w:rsidRPr="00061173">
              <w:rPr>
                <w:rFonts w:asciiTheme="majorBidi" w:eastAsia="Times New Roman" w:hAnsiTheme="majorBidi" w:cstheme="majorBidi"/>
              </w:rPr>
              <w:t>ojemność komory nie mniej niż 15 szt. dużych tac instrumentowych o wymiarach minimum 595</w:t>
            </w:r>
            <w:r>
              <w:rPr>
                <w:rFonts w:asciiTheme="majorBidi" w:eastAsia="Times New Roman" w:hAnsiTheme="majorBidi" w:cstheme="majorBidi"/>
              </w:rPr>
              <w:t xml:space="preserve"> </w:t>
            </w:r>
            <w:r w:rsidRPr="00061173">
              <w:rPr>
                <w:rFonts w:asciiTheme="majorBidi" w:eastAsia="Times New Roman" w:hAnsiTheme="majorBidi" w:cstheme="majorBidi"/>
              </w:rPr>
              <w:t>x</w:t>
            </w:r>
            <w:r>
              <w:rPr>
                <w:rFonts w:asciiTheme="majorBidi" w:eastAsia="Times New Roman" w:hAnsiTheme="majorBidi" w:cstheme="majorBidi"/>
              </w:rPr>
              <w:t xml:space="preserve"> </w:t>
            </w:r>
            <w:r w:rsidRPr="00061173">
              <w:rPr>
                <w:rFonts w:asciiTheme="majorBidi" w:eastAsia="Times New Roman" w:hAnsiTheme="majorBidi" w:cstheme="majorBidi"/>
              </w:rPr>
              <w:t>255</w:t>
            </w:r>
            <w:r>
              <w:rPr>
                <w:rFonts w:asciiTheme="majorBidi" w:eastAsia="Times New Roman" w:hAnsiTheme="majorBidi" w:cstheme="majorBidi"/>
              </w:rPr>
              <w:t xml:space="preserve"> </w:t>
            </w:r>
            <w:r w:rsidRPr="00061173">
              <w:rPr>
                <w:rFonts w:asciiTheme="majorBidi" w:eastAsia="Times New Roman" w:hAnsiTheme="majorBidi" w:cstheme="majorBidi"/>
              </w:rPr>
              <w:t>x</w:t>
            </w:r>
            <w:r>
              <w:rPr>
                <w:rFonts w:asciiTheme="majorBidi" w:eastAsia="Times New Roman" w:hAnsiTheme="majorBidi" w:cstheme="majorBidi"/>
              </w:rPr>
              <w:t xml:space="preserve"> </w:t>
            </w:r>
            <w:r w:rsidRPr="00061173">
              <w:rPr>
                <w:rFonts w:asciiTheme="majorBidi" w:eastAsia="Times New Roman" w:hAnsiTheme="majorBidi" w:cstheme="majorBidi"/>
              </w:rPr>
              <w:t>70 mm lub 6 pojemników sterylizacyjnych ½ STE lub 4 pojemników 1 STE, zgodnych ze standardem DIN 1/1</w:t>
            </w:r>
          </w:p>
        </w:tc>
        <w:tc>
          <w:tcPr>
            <w:tcW w:w="1323" w:type="dxa"/>
            <w:shd w:val="clear" w:color="auto" w:fill="auto"/>
          </w:tcPr>
          <w:p w14:paraId="430ED96C" w14:textId="066DBA3C" w:rsidR="002937DA" w:rsidRPr="00061173" w:rsidRDefault="002937DA" w:rsidP="002937DA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BA0069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2BB7CA25" w14:textId="6752FB7B" w:rsidR="002937DA" w:rsidRPr="00061173" w:rsidRDefault="002937DA" w:rsidP="002937DA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4D2B2FA" w14:textId="77777777" w:rsidR="002937DA" w:rsidRPr="0010168B" w:rsidRDefault="002937DA" w:rsidP="002937DA">
            <w:pPr>
              <w:rPr>
                <w:rFonts w:asciiTheme="majorBidi" w:hAnsiTheme="majorBidi" w:cstheme="majorBidi"/>
              </w:rPr>
            </w:pPr>
          </w:p>
        </w:tc>
      </w:tr>
      <w:tr w:rsidR="002937DA" w:rsidRPr="0010168B" w14:paraId="4929979D" w14:textId="77777777" w:rsidTr="003F0508">
        <w:tc>
          <w:tcPr>
            <w:tcW w:w="718" w:type="dxa"/>
            <w:shd w:val="clear" w:color="auto" w:fill="auto"/>
            <w:vAlign w:val="center"/>
          </w:tcPr>
          <w:p w14:paraId="75A526B3" w14:textId="5C1B310A" w:rsidR="002937DA" w:rsidRPr="0010168B" w:rsidRDefault="002937DA" w:rsidP="002937DA">
            <w:pPr>
              <w:jc w:val="center"/>
              <w:rPr>
                <w:rFonts w:asciiTheme="majorBidi" w:hAnsiTheme="majorBidi" w:cstheme="majorBidi"/>
              </w:rPr>
            </w:pPr>
            <w:r w:rsidRPr="0010168B">
              <w:rPr>
                <w:rFonts w:asciiTheme="majorBidi" w:hAnsiTheme="majorBidi" w:cstheme="majorBidi"/>
              </w:rPr>
              <w:lastRenderedPageBreak/>
              <w:t>7.</w:t>
            </w:r>
          </w:p>
        </w:tc>
        <w:tc>
          <w:tcPr>
            <w:tcW w:w="5545" w:type="dxa"/>
            <w:shd w:val="clear" w:color="auto" w:fill="auto"/>
          </w:tcPr>
          <w:p w14:paraId="5BCAA3C7" w14:textId="64A0DFED" w:rsidR="002937DA" w:rsidRPr="00061173" w:rsidRDefault="002937DA" w:rsidP="002937DA">
            <w:pPr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K</w:t>
            </w:r>
            <w:r w:rsidRPr="00061173">
              <w:rPr>
                <w:rFonts w:asciiTheme="majorBidi" w:eastAsia="Times New Roman" w:hAnsiTheme="majorBidi" w:cstheme="majorBidi"/>
              </w:rPr>
              <w:t>ompaktowa konstrukcja, maksymalna szerokość urządzenia 1000 mm, maksymalna głębokość urządzenia 1000 mm</w:t>
            </w:r>
          </w:p>
        </w:tc>
        <w:tc>
          <w:tcPr>
            <w:tcW w:w="1323" w:type="dxa"/>
            <w:shd w:val="clear" w:color="auto" w:fill="auto"/>
          </w:tcPr>
          <w:p w14:paraId="07F9E1C9" w14:textId="0066D2B5" w:rsidR="002937DA" w:rsidRPr="00061173" w:rsidRDefault="002937DA" w:rsidP="002937DA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BA0069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1857A35B" w14:textId="6CFA53C9" w:rsidR="002937DA" w:rsidRPr="00061173" w:rsidRDefault="002937DA" w:rsidP="002937DA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5228A89" w14:textId="77777777" w:rsidR="002937DA" w:rsidRPr="0010168B" w:rsidRDefault="002937DA" w:rsidP="002937DA">
            <w:pPr>
              <w:rPr>
                <w:rFonts w:asciiTheme="majorBidi" w:hAnsiTheme="majorBidi" w:cstheme="majorBidi"/>
              </w:rPr>
            </w:pPr>
          </w:p>
        </w:tc>
      </w:tr>
      <w:tr w:rsidR="002937DA" w:rsidRPr="0010168B" w14:paraId="5CE61775" w14:textId="77777777" w:rsidTr="003F0508">
        <w:tc>
          <w:tcPr>
            <w:tcW w:w="718" w:type="dxa"/>
            <w:shd w:val="clear" w:color="auto" w:fill="auto"/>
            <w:vAlign w:val="center"/>
          </w:tcPr>
          <w:p w14:paraId="0C7A7AC9" w14:textId="1A352593" w:rsidR="002937DA" w:rsidRPr="0010168B" w:rsidRDefault="002937DA" w:rsidP="002937D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8.</w:t>
            </w:r>
          </w:p>
        </w:tc>
        <w:tc>
          <w:tcPr>
            <w:tcW w:w="5545" w:type="dxa"/>
            <w:shd w:val="clear" w:color="auto" w:fill="auto"/>
          </w:tcPr>
          <w:p w14:paraId="51C52E76" w14:textId="5400CC26" w:rsidR="002937DA" w:rsidRPr="00061173" w:rsidRDefault="002937DA" w:rsidP="002937DA">
            <w:pPr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Z</w:t>
            </w:r>
            <w:r w:rsidRPr="00061173">
              <w:rPr>
                <w:rFonts w:asciiTheme="majorBidi" w:eastAsia="Times New Roman" w:hAnsiTheme="majorBidi" w:cstheme="majorBidi"/>
              </w:rPr>
              <w:t>asilanie i ogrzewanie elektrycznie (400V), moc urządzenia nie przekraczająca 21 kW</w:t>
            </w:r>
          </w:p>
        </w:tc>
        <w:tc>
          <w:tcPr>
            <w:tcW w:w="1323" w:type="dxa"/>
            <w:shd w:val="clear" w:color="auto" w:fill="auto"/>
          </w:tcPr>
          <w:p w14:paraId="14943C9C" w14:textId="48EC3A62" w:rsidR="002937DA" w:rsidRPr="00061173" w:rsidRDefault="002937DA" w:rsidP="002937DA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BA0069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15E5FB0D" w14:textId="7B043398" w:rsidR="002937DA" w:rsidRPr="00061173" w:rsidRDefault="002937DA" w:rsidP="002937DA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2DCD50D" w14:textId="77777777" w:rsidR="002937DA" w:rsidRPr="0010168B" w:rsidRDefault="002937DA" w:rsidP="002937DA">
            <w:pPr>
              <w:rPr>
                <w:rFonts w:asciiTheme="majorBidi" w:hAnsiTheme="majorBidi" w:cstheme="majorBidi"/>
              </w:rPr>
            </w:pPr>
          </w:p>
        </w:tc>
      </w:tr>
      <w:tr w:rsidR="002937DA" w:rsidRPr="0010168B" w14:paraId="1A8C9C98" w14:textId="77777777" w:rsidTr="003F0508">
        <w:tc>
          <w:tcPr>
            <w:tcW w:w="718" w:type="dxa"/>
            <w:shd w:val="clear" w:color="auto" w:fill="auto"/>
            <w:vAlign w:val="center"/>
          </w:tcPr>
          <w:p w14:paraId="7106D797" w14:textId="03EF432F" w:rsidR="002937DA" w:rsidRPr="0010168B" w:rsidRDefault="002937DA" w:rsidP="002937D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9.</w:t>
            </w:r>
          </w:p>
        </w:tc>
        <w:tc>
          <w:tcPr>
            <w:tcW w:w="5545" w:type="dxa"/>
            <w:shd w:val="clear" w:color="auto" w:fill="auto"/>
          </w:tcPr>
          <w:p w14:paraId="2E89A3C8" w14:textId="718F2D4D" w:rsidR="002937DA" w:rsidRPr="00061173" w:rsidRDefault="002937DA" w:rsidP="002937DA">
            <w:pPr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M</w:t>
            </w:r>
            <w:r w:rsidRPr="00061173">
              <w:rPr>
                <w:rFonts w:asciiTheme="majorBidi" w:eastAsia="Times New Roman" w:hAnsiTheme="majorBidi" w:cstheme="majorBidi"/>
              </w:rPr>
              <w:t>ożliwość mycia i dezynfekcji narzędzi chirurgicznych w tym laparoskopowych, osprzętu anestezjologicznego, pojemników sterylizacyjnych, akcesoriów i butów operacyjnych</w:t>
            </w:r>
          </w:p>
        </w:tc>
        <w:tc>
          <w:tcPr>
            <w:tcW w:w="1323" w:type="dxa"/>
            <w:shd w:val="clear" w:color="auto" w:fill="auto"/>
          </w:tcPr>
          <w:p w14:paraId="715D0718" w14:textId="7A1E3600" w:rsidR="002937DA" w:rsidRPr="00061173" w:rsidRDefault="002937DA" w:rsidP="002937DA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BA0069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18E622F3" w14:textId="160320B5" w:rsidR="002937DA" w:rsidRPr="00061173" w:rsidRDefault="002937DA" w:rsidP="002937DA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FD78816" w14:textId="77777777" w:rsidR="002937DA" w:rsidRPr="0010168B" w:rsidRDefault="002937DA" w:rsidP="002937DA">
            <w:pPr>
              <w:rPr>
                <w:rFonts w:asciiTheme="majorBidi" w:hAnsiTheme="majorBidi" w:cstheme="majorBidi"/>
              </w:rPr>
            </w:pPr>
          </w:p>
        </w:tc>
      </w:tr>
      <w:tr w:rsidR="002937DA" w:rsidRPr="0010168B" w14:paraId="64B241C2" w14:textId="77777777" w:rsidTr="003F0508">
        <w:tc>
          <w:tcPr>
            <w:tcW w:w="718" w:type="dxa"/>
            <w:shd w:val="clear" w:color="auto" w:fill="auto"/>
            <w:vAlign w:val="center"/>
          </w:tcPr>
          <w:p w14:paraId="16016757" w14:textId="0CF12031" w:rsidR="002937DA" w:rsidRPr="0010168B" w:rsidRDefault="002937DA" w:rsidP="002937D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10.</w:t>
            </w:r>
          </w:p>
        </w:tc>
        <w:tc>
          <w:tcPr>
            <w:tcW w:w="5545" w:type="dxa"/>
            <w:shd w:val="clear" w:color="auto" w:fill="auto"/>
          </w:tcPr>
          <w:p w14:paraId="4EE62469" w14:textId="1AB752C7" w:rsidR="002937DA" w:rsidRPr="00061173" w:rsidRDefault="002937DA" w:rsidP="002937DA">
            <w:pPr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K</w:t>
            </w:r>
            <w:r w:rsidRPr="00061173">
              <w:rPr>
                <w:rFonts w:asciiTheme="majorBidi" w:eastAsia="Times New Roman" w:hAnsiTheme="majorBidi" w:cstheme="majorBidi"/>
              </w:rPr>
              <w:t xml:space="preserve">omora myjni, elementy funkcjonalne (ramiona spryskujące, przewody rurowe, elementy grzejne), obudowa – wykonanie ze stali </w:t>
            </w:r>
            <w:r>
              <w:rPr>
                <w:rFonts w:asciiTheme="majorBidi" w:eastAsia="Times New Roman" w:hAnsiTheme="majorBidi" w:cstheme="majorBidi"/>
              </w:rPr>
              <w:t>n</w:t>
            </w:r>
            <w:r w:rsidRPr="00061173">
              <w:rPr>
                <w:rFonts w:asciiTheme="majorBidi" w:eastAsia="Times New Roman" w:hAnsiTheme="majorBidi" w:cstheme="majorBidi"/>
              </w:rPr>
              <w:t>ierdzewnej</w:t>
            </w:r>
            <w:r>
              <w:rPr>
                <w:rFonts w:asciiTheme="majorBidi" w:eastAsia="Times New Roman" w:hAnsiTheme="majorBidi" w:cstheme="majorBidi"/>
              </w:rPr>
              <w:t xml:space="preserve"> </w:t>
            </w:r>
            <w:r w:rsidRPr="00061173">
              <w:rPr>
                <w:rFonts w:asciiTheme="majorBidi" w:eastAsia="Times New Roman" w:hAnsiTheme="majorBidi" w:cstheme="majorBidi"/>
              </w:rPr>
              <w:t>/</w:t>
            </w:r>
            <w:r>
              <w:rPr>
                <w:rFonts w:asciiTheme="majorBidi" w:eastAsia="Times New Roman" w:hAnsiTheme="majorBidi" w:cstheme="majorBidi"/>
              </w:rPr>
              <w:t xml:space="preserve"> </w:t>
            </w:r>
            <w:r w:rsidRPr="00061173">
              <w:rPr>
                <w:rFonts w:asciiTheme="majorBidi" w:eastAsia="Times New Roman" w:hAnsiTheme="majorBidi" w:cstheme="majorBidi"/>
              </w:rPr>
              <w:t>kwasoodpornej</w:t>
            </w:r>
          </w:p>
        </w:tc>
        <w:tc>
          <w:tcPr>
            <w:tcW w:w="1323" w:type="dxa"/>
            <w:shd w:val="clear" w:color="auto" w:fill="auto"/>
          </w:tcPr>
          <w:p w14:paraId="6E0FA5A3" w14:textId="536A44D5" w:rsidR="002937DA" w:rsidRPr="00061173" w:rsidRDefault="002937DA" w:rsidP="002937DA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BA0069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695241B8" w14:textId="62AFD8E5" w:rsidR="002937DA" w:rsidRPr="00061173" w:rsidRDefault="002937DA" w:rsidP="002937DA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3B01214" w14:textId="77777777" w:rsidR="002937DA" w:rsidRPr="0010168B" w:rsidRDefault="002937DA" w:rsidP="002937DA">
            <w:pPr>
              <w:rPr>
                <w:rFonts w:asciiTheme="majorBidi" w:hAnsiTheme="majorBidi" w:cstheme="majorBidi"/>
              </w:rPr>
            </w:pPr>
          </w:p>
        </w:tc>
      </w:tr>
      <w:tr w:rsidR="002937DA" w:rsidRPr="0010168B" w14:paraId="5E2661CA" w14:textId="77777777" w:rsidTr="003F0508">
        <w:tc>
          <w:tcPr>
            <w:tcW w:w="718" w:type="dxa"/>
            <w:shd w:val="clear" w:color="auto" w:fill="auto"/>
            <w:vAlign w:val="center"/>
          </w:tcPr>
          <w:p w14:paraId="086A312D" w14:textId="196CC188" w:rsidR="002937DA" w:rsidRPr="0010168B" w:rsidRDefault="002937DA" w:rsidP="002937D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11.</w:t>
            </w:r>
          </w:p>
        </w:tc>
        <w:tc>
          <w:tcPr>
            <w:tcW w:w="5545" w:type="dxa"/>
            <w:shd w:val="clear" w:color="auto" w:fill="auto"/>
          </w:tcPr>
          <w:p w14:paraId="6CED4411" w14:textId="48CB6AA0" w:rsidR="002937DA" w:rsidRPr="00061173" w:rsidRDefault="002937DA" w:rsidP="002937DA">
            <w:pPr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K</w:t>
            </w:r>
            <w:r w:rsidRPr="00061173">
              <w:rPr>
                <w:rFonts w:asciiTheme="majorBidi" w:eastAsia="Times New Roman" w:hAnsiTheme="majorBidi" w:cstheme="majorBidi"/>
              </w:rPr>
              <w:t>ońcowe płukanie wodą zdemineralizowaną, wlot wody zimniej i zdemineralizowanej w górnej części komory</w:t>
            </w:r>
          </w:p>
        </w:tc>
        <w:tc>
          <w:tcPr>
            <w:tcW w:w="1323" w:type="dxa"/>
            <w:shd w:val="clear" w:color="auto" w:fill="auto"/>
          </w:tcPr>
          <w:p w14:paraId="65592D45" w14:textId="50DACCC1" w:rsidR="002937DA" w:rsidRPr="00061173" w:rsidRDefault="002937DA" w:rsidP="002937DA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BA0069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292A9BE4" w14:textId="3A92BA55" w:rsidR="002937DA" w:rsidRPr="00061173" w:rsidRDefault="002937DA" w:rsidP="002937DA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2AB3BEA" w14:textId="77777777" w:rsidR="002937DA" w:rsidRPr="0010168B" w:rsidRDefault="002937DA" w:rsidP="002937DA">
            <w:pPr>
              <w:rPr>
                <w:rFonts w:asciiTheme="majorBidi" w:hAnsiTheme="majorBidi" w:cstheme="majorBidi"/>
              </w:rPr>
            </w:pPr>
          </w:p>
        </w:tc>
      </w:tr>
      <w:tr w:rsidR="002937DA" w:rsidRPr="0010168B" w14:paraId="776FD2B9" w14:textId="77777777" w:rsidTr="003F0508">
        <w:tc>
          <w:tcPr>
            <w:tcW w:w="718" w:type="dxa"/>
            <w:shd w:val="clear" w:color="auto" w:fill="auto"/>
            <w:vAlign w:val="center"/>
          </w:tcPr>
          <w:p w14:paraId="4F05F991" w14:textId="7C494E0D" w:rsidR="002937DA" w:rsidRPr="0010168B" w:rsidRDefault="002937DA" w:rsidP="002937D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12.</w:t>
            </w:r>
          </w:p>
        </w:tc>
        <w:tc>
          <w:tcPr>
            <w:tcW w:w="5545" w:type="dxa"/>
            <w:shd w:val="clear" w:color="auto" w:fill="auto"/>
          </w:tcPr>
          <w:p w14:paraId="33441761" w14:textId="7E30B1A9" w:rsidR="002937DA" w:rsidRPr="00061173" w:rsidRDefault="002937DA" w:rsidP="002937DA">
            <w:pPr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W</w:t>
            </w:r>
            <w:r w:rsidRPr="00061173">
              <w:rPr>
                <w:rFonts w:asciiTheme="majorBidi" w:eastAsia="Times New Roman" w:hAnsiTheme="majorBidi" w:cstheme="majorBidi"/>
              </w:rPr>
              <w:t>yposażenie w dodatkowy zbiornik</w:t>
            </w:r>
            <w:r>
              <w:rPr>
                <w:rFonts w:asciiTheme="majorBidi" w:eastAsia="Times New Roman" w:hAnsiTheme="majorBidi" w:cstheme="majorBidi"/>
              </w:rPr>
              <w:t xml:space="preserve"> </w:t>
            </w:r>
            <w:r w:rsidRPr="00061173">
              <w:rPr>
                <w:rFonts w:asciiTheme="majorBidi" w:eastAsia="Times New Roman" w:hAnsiTheme="majorBidi" w:cstheme="majorBidi"/>
              </w:rPr>
              <w:t>/</w:t>
            </w:r>
            <w:r>
              <w:rPr>
                <w:rFonts w:asciiTheme="majorBidi" w:eastAsia="Times New Roman" w:hAnsiTheme="majorBidi" w:cstheme="majorBidi"/>
              </w:rPr>
              <w:t xml:space="preserve"> </w:t>
            </w:r>
            <w:r w:rsidRPr="00061173">
              <w:rPr>
                <w:rFonts w:asciiTheme="majorBidi" w:eastAsia="Times New Roman" w:hAnsiTheme="majorBidi" w:cstheme="majorBidi"/>
              </w:rPr>
              <w:t>system oszczędzania wody polegający na odzysku i wykorzystaniu wody z fazy ostatniego płukania do innej fazy następnego procesu zlokalizowany poza komorą mycia</w:t>
            </w:r>
          </w:p>
        </w:tc>
        <w:tc>
          <w:tcPr>
            <w:tcW w:w="1323" w:type="dxa"/>
            <w:shd w:val="clear" w:color="auto" w:fill="auto"/>
          </w:tcPr>
          <w:p w14:paraId="5641A6B3" w14:textId="6427A924" w:rsidR="002937DA" w:rsidRPr="00061173" w:rsidRDefault="002937DA" w:rsidP="002937DA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BA0069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2FA4FF4A" w14:textId="31CB87E1" w:rsidR="002937DA" w:rsidRPr="00061173" w:rsidRDefault="002937DA" w:rsidP="002937DA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7E280B0" w14:textId="77777777" w:rsidR="002937DA" w:rsidRPr="0010168B" w:rsidRDefault="002937DA" w:rsidP="002937DA">
            <w:pPr>
              <w:rPr>
                <w:rFonts w:asciiTheme="majorBidi" w:hAnsiTheme="majorBidi" w:cstheme="majorBidi"/>
              </w:rPr>
            </w:pPr>
          </w:p>
        </w:tc>
      </w:tr>
      <w:tr w:rsidR="002937DA" w:rsidRPr="0010168B" w14:paraId="52720654" w14:textId="77777777" w:rsidTr="003F0508">
        <w:tc>
          <w:tcPr>
            <w:tcW w:w="718" w:type="dxa"/>
            <w:shd w:val="clear" w:color="auto" w:fill="auto"/>
            <w:vAlign w:val="center"/>
          </w:tcPr>
          <w:p w14:paraId="540643F8" w14:textId="23444C26" w:rsidR="002937DA" w:rsidRPr="0010168B" w:rsidRDefault="002937DA" w:rsidP="002937D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13.</w:t>
            </w:r>
          </w:p>
        </w:tc>
        <w:tc>
          <w:tcPr>
            <w:tcW w:w="5545" w:type="dxa"/>
            <w:shd w:val="clear" w:color="auto" w:fill="auto"/>
          </w:tcPr>
          <w:p w14:paraId="0F6A5F82" w14:textId="34548D9B" w:rsidR="002937DA" w:rsidRPr="00061173" w:rsidRDefault="002937DA" w:rsidP="002937DA">
            <w:pPr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W</w:t>
            </w:r>
            <w:r w:rsidRPr="00061173">
              <w:rPr>
                <w:rFonts w:asciiTheme="majorBidi" w:eastAsia="Times New Roman" w:hAnsiTheme="majorBidi" w:cstheme="majorBidi"/>
              </w:rPr>
              <w:t>yposażenie w dodatkowy zbiornik/podgrzewacz wody zdemineralizowanej do płukania końcowego i dezynfekcji termicznej zlokalizowany poza komorą mycia</w:t>
            </w:r>
          </w:p>
        </w:tc>
        <w:tc>
          <w:tcPr>
            <w:tcW w:w="1323" w:type="dxa"/>
            <w:shd w:val="clear" w:color="auto" w:fill="auto"/>
          </w:tcPr>
          <w:p w14:paraId="7EDEAC9B" w14:textId="28CD75F5" w:rsidR="002937DA" w:rsidRPr="00061173" w:rsidRDefault="002937DA" w:rsidP="002937DA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BA0069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3F90A0DB" w14:textId="10F59853" w:rsidR="002937DA" w:rsidRPr="00061173" w:rsidRDefault="002937DA" w:rsidP="002937DA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A77D6A3" w14:textId="77777777" w:rsidR="002937DA" w:rsidRPr="0010168B" w:rsidRDefault="002937DA" w:rsidP="002937DA">
            <w:pPr>
              <w:rPr>
                <w:rFonts w:asciiTheme="majorBidi" w:hAnsiTheme="majorBidi" w:cstheme="majorBidi"/>
              </w:rPr>
            </w:pPr>
          </w:p>
        </w:tc>
      </w:tr>
      <w:tr w:rsidR="002937DA" w:rsidRPr="0010168B" w14:paraId="440FA71A" w14:textId="77777777" w:rsidTr="003F0508">
        <w:tc>
          <w:tcPr>
            <w:tcW w:w="718" w:type="dxa"/>
            <w:shd w:val="clear" w:color="auto" w:fill="auto"/>
            <w:vAlign w:val="center"/>
          </w:tcPr>
          <w:p w14:paraId="247DB099" w14:textId="0E2A1836" w:rsidR="002937DA" w:rsidRPr="0010168B" w:rsidRDefault="002937DA" w:rsidP="002937D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14.</w:t>
            </w:r>
          </w:p>
        </w:tc>
        <w:tc>
          <w:tcPr>
            <w:tcW w:w="5545" w:type="dxa"/>
            <w:shd w:val="clear" w:color="auto" w:fill="auto"/>
          </w:tcPr>
          <w:p w14:paraId="04EC90B0" w14:textId="7437286F" w:rsidR="002937DA" w:rsidRPr="00061173" w:rsidRDefault="002937DA" w:rsidP="002937DA">
            <w:pPr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W</w:t>
            </w:r>
            <w:r w:rsidRPr="00061173">
              <w:rPr>
                <w:rFonts w:asciiTheme="majorBidi" w:eastAsia="Times New Roman" w:hAnsiTheme="majorBidi" w:cstheme="majorBidi"/>
              </w:rPr>
              <w:t xml:space="preserve"> komorze minimum dwa przyłącza - zlokalizowane po przeciwnych stronach komory - układu cyrkulacji roztworów roboczych do podłączenia wózka załadowczego i zasilenia obiegu wewnętrznego wózka i ramion natryskowych na poszczególnych poziomach wózka</w:t>
            </w:r>
          </w:p>
        </w:tc>
        <w:tc>
          <w:tcPr>
            <w:tcW w:w="1323" w:type="dxa"/>
            <w:shd w:val="clear" w:color="auto" w:fill="auto"/>
          </w:tcPr>
          <w:p w14:paraId="02775EC6" w14:textId="59017701" w:rsidR="002937DA" w:rsidRPr="00061173" w:rsidRDefault="002937DA" w:rsidP="002937DA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BA0069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387B7333" w14:textId="1C17EC2A" w:rsidR="002937DA" w:rsidRPr="00061173" w:rsidRDefault="002937DA" w:rsidP="002937DA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2FF37E1" w14:textId="77777777" w:rsidR="002937DA" w:rsidRPr="0010168B" w:rsidRDefault="002937DA" w:rsidP="002937DA">
            <w:pPr>
              <w:rPr>
                <w:rFonts w:asciiTheme="majorBidi" w:hAnsiTheme="majorBidi" w:cstheme="majorBidi"/>
              </w:rPr>
            </w:pPr>
          </w:p>
        </w:tc>
      </w:tr>
      <w:tr w:rsidR="002937DA" w:rsidRPr="0010168B" w14:paraId="06BFF042" w14:textId="77777777" w:rsidTr="003F0508">
        <w:tc>
          <w:tcPr>
            <w:tcW w:w="718" w:type="dxa"/>
            <w:shd w:val="clear" w:color="auto" w:fill="auto"/>
            <w:vAlign w:val="center"/>
          </w:tcPr>
          <w:p w14:paraId="40D77F09" w14:textId="7FEF9140" w:rsidR="002937DA" w:rsidRPr="0010168B" w:rsidRDefault="002937DA" w:rsidP="002937D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15.</w:t>
            </w:r>
          </w:p>
        </w:tc>
        <w:tc>
          <w:tcPr>
            <w:tcW w:w="5545" w:type="dxa"/>
            <w:shd w:val="clear" w:color="auto" w:fill="auto"/>
          </w:tcPr>
          <w:p w14:paraId="26315E94" w14:textId="6FF90147" w:rsidR="002937DA" w:rsidRPr="00061173" w:rsidRDefault="002937DA" w:rsidP="002937DA">
            <w:pPr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K</w:t>
            </w:r>
            <w:r w:rsidRPr="00061173">
              <w:rPr>
                <w:rFonts w:asciiTheme="majorBidi" w:eastAsia="Times New Roman" w:hAnsiTheme="majorBidi" w:cstheme="majorBidi"/>
              </w:rPr>
              <w:t>ońcowe płukanie wodą zdemineralizowaną</w:t>
            </w:r>
          </w:p>
        </w:tc>
        <w:tc>
          <w:tcPr>
            <w:tcW w:w="1323" w:type="dxa"/>
            <w:shd w:val="clear" w:color="auto" w:fill="auto"/>
          </w:tcPr>
          <w:p w14:paraId="4F06133B" w14:textId="1F86AC45" w:rsidR="002937DA" w:rsidRPr="00061173" w:rsidRDefault="002937DA" w:rsidP="002937DA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BA0069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371C9281" w14:textId="617A3603" w:rsidR="002937DA" w:rsidRPr="00061173" w:rsidRDefault="002937DA" w:rsidP="002937DA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E2D310F" w14:textId="77777777" w:rsidR="002937DA" w:rsidRPr="0010168B" w:rsidRDefault="002937DA" w:rsidP="002937DA">
            <w:pPr>
              <w:rPr>
                <w:rFonts w:asciiTheme="majorBidi" w:hAnsiTheme="majorBidi" w:cstheme="majorBidi"/>
              </w:rPr>
            </w:pPr>
          </w:p>
        </w:tc>
      </w:tr>
      <w:tr w:rsidR="002937DA" w:rsidRPr="0010168B" w14:paraId="304002CA" w14:textId="77777777" w:rsidTr="003F0508">
        <w:tc>
          <w:tcPr>
            <w:tcW w:w="718" w:type="dxa"/>
            <w:shd w:val="clear" w:color="auto" w:fill="auto"/>
            <w:vAlign w:val="center"/>
          </w:tcPr>
          <w:p w14:paraId="226CF20A" w14:textId="24A448F3" w:rsidR="002937DA" w:rsidRPr="0010168B" w:rsidRDefault="002937DA" w:rsidP="002937D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16.</w:t>
            </w:r>
          </w:p>
        </w:tc>
        <w:tc>
          <w:tcPr>
            <w:tcW w:w="5545" w:type="dxa"/>
            <w:shd w:val="clear" w:color="auto" w:fill="auto"/>
          </w:tcPr>
          <w:p w14:paraId="488E3B01" w14:textId="2B542861" w:rsidR="002937DA" w:rsidRPr="00061173" w:rsidRDefault="002937DA" w:rsidP="002937DA">
            <w:pPr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T</w:t>
            </w:r>
            <w:r w:rsidRPr="00061173">
              <w:rPr>
                <w:rFonts w:asciiTheme="majorBidi" w:eastAsia="Times New Roman" w:hAnsiTheme="majorBidi" w:cstheme="majorBidi"/>
              </w:rPr>
              <w:t>emperatura ścieku nie przekraczająca 60°C</w:t>
            </w:r>
          </w:p>
        </w:tc>
        <w:tc>
          <w:tcPr>
            <w:tcW w:w="1323" w:type="dxa"/>
            <w:shd w:val="clear" w:color="auto" w:fill="auto"/>
          </w:tcPr>
          <w:p w14:paraId="137A793F" w14:textId="5FA9D4AF" w:rsidR="002937DA" w:rsidRPr="00061173" w:rsidRDefault="002937DA" w:rsidP="002937DA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BA0069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5C8A1E3B" w14:textId="3002B906" w:rsidR="002937DA" w:rsidRPr="00061173" w:rsidRDefault="002937DA" w:rsidP="002937DA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9B6AE0D" w14:textId="77777777" w:rsidR="002937DA" w:rsidRPr="0010168B" w:rsidRDefault="002937DA" w:rsidP="002937DA">
            <w:pPr>
              <w:rPr>
                <w:rFonts w:asciiTheme="majorBidi" w:hAnsiTheme="majorBidi" w:cstheme="majorBidi"/>
              </w:rPr>
            </w:pPr>
          </w:p>
        </w:tc>
      </w:tr>
      <w:tr w:rsidR="002937DA" w:rsidRPr="0010168B" w14:paraId="79497EDF" w14:textId="77777777" w:rsidTr="003F0508">
        <w:tc>
          <w:tcPr>
            <w:tcW w:w="718" w:type="dxa"/>
            <w:shd w:val="clear" w:color="auto" w:fill="auto"/>
            <w:vAlign w:val="center"/>
          </w:tcPr>
          <w:p w14:paraId="0B0EBD53" w14:textId="4D8F6021" w:rsidR="002937DA" w:rsidRPr="0010168B" w:rsidRDefault="002937DA" w:rsidP="002937D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17.</w:t>
            </w:r>
          </w:p>
        </w:tc>
        <w:tc>
          <w:tcPr>
            <w:tcW w:w="5545" w:type="dxa"/>
            <w:shd w:val="clear" w:color="auto" w:fill="auto"/>
          </w:tcPr>
          <w:p w14:paraId="4F81D312" w14:textId="508E98AF" w:rsidR="002937DA" w:rsidRPr="00061173" w:rsidRDefault="002937DA" w:rsidP="002937DA">
            <w:pPr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M</w:t>
            </w:r>
            <w:r w:rsidRPr="00061173">
              <w:rPr>
                <w:rFonts w:asciiTheme="majorBidi" w:eastAsia="Times New Roman" w:hAnsiTheme="majorBidi" w:cstheme="majorBidi"/>
              </w:rPr>
              <w:t>inimum trzy pompy detergentu każda z możliwością ustawienia dozowania środka bezpośrednio z panelu sterującego dla każdego programu zawartego w sterowniku oddzielnie.</w:t>
            </w:r>
          </w:p>
        </w:tc>
        <w:tc>
          <w:tcPr>
            <w:tcW w:w="1323" w:type="dxa"/>
            <w:shd w:val="clear" w:color="auto" w:fill="auto"/>
          </w:tcPr>
          <w:p w14:paraId="428B430A" w14:textId="71633380" w:rsidR="002937DA" w:rsidRPr="00061173" w:rsidRDefault="002937DA" w:rsidP="002937DA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BA0069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7397A6E1" w14:textId="3E7FBD00" w:rsidR="002937DA" w:rsidRPr="00061173" w:rsidRDefault="002937DA" w:rsidP="002937DA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BE9F42F" w14:textId="77777777" w:rsidR="002937DA" w:rsidRPr="0010168B" w:rsidRDefault="002937DA" w:rsidP="002937DA">
            <w:pPr>
              <w:rPr>
                <w:rFonts w:asciiTheme="majorBidi" w:hAnsiTheme="majorBidi" w:cstheme="majorBidi"/>
              </w:rPr>
            </w:pPr>
          </w:p>
        </w:tc>
      </w:tr>
      <w:tr w:rsidR="002937DA" w:rsidRPr="0010168B" w14:paraId="5EC5F1E7" w14:textId="77777777" w:rsidTr="003F0508">
        <w:tc>
          <w:tcPr>
            <w:tcW w:w="718" w:type="dxa"/>
            <w:shd w:val="clear" w:color="auto" w:fill="auto"/>
            <w:vAlign w:val="center"/>
          </w:tcPr>
          <w:p w14:paraId="76D2173A" w14:textId="1067A144" w:rsidR="002937DA" w:rsidRPr="0010168B" w:rsidRDefault="002937DA" w:rsidP="002937D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18.</w:t>
            </w:r>
          </w:p>
        </w:tc>
        <w:tc>
          <w:tcPr>
            <w:tcW w:w="5545" w:type="dxa"/>
            <w:shd w:val="clear" w:color="auto" w:fill="auto"/>
          </w:tcPr>
          <w:p w14:paraId="74D1F9FD" w14:textId="5A02363D" w:rsidR="002937DA" w:rsidRPr="00061173" w:rsidRDefault="002937DA" w:rsidP="002937DA">
            <w:pPr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M</w:t>
            </w:r>
            <w:r w:rsidRPr="00061173">
              <w:rPr>
                <w:rFonts w:asciiTheme="majorBidi" w:eastAsia="Times New Roman" w:hAnsiTheme="majorBidi" w:cstheme="majorBidi"/>
              </w:rPr>
              <w:t>ożliwość umieszczenia w myjni minimum 4 kanistrów 5-cio litrowych ze środkami lub zbiorników buforowych centralnego systemu dozowania</w:t>
            </w:r>
          </w:p>
        </w:tc>
        <w:tc>
          <w:tcPr>
            <w:tcW w:w="1323" w:type="dxa"/>
            <w:shd w:val="clear" w:color="auto" w:fill="auto"/>
          </w:tcPr>
          <w:p w14:paraId="36704ABC" w14:textId="0D368C24" w:rsidR="002937DA" w:rsidRPr="00061173" w:rsidRDefault="002937DA" w:rsidP="002937DA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BA0069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0CEFD076" w14:textId="527EFB0C" w:rsidR="002937DA" w:rsidRPr="00061173" w:rsidRDefault="002937DA" w:rsidP="002937DA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71D0140" w14:textId="77777777" w:rsidR="002937DA" w:rsidRPr="0010168B" w:rsidRDefault="002937DA" w:rsidP="002937DA">
            <w:pPr>
              <w:rPr>
                <w:rFonts w:asciiTheme="majorBidi" w:hAnsiTheme="majorBidi" w:cstheme="majorBidi"/>
              </w:rPr>
            </w:pPr>
          </w:p>
        </w:tc>
      </w:tr>
      <w:tr w:rsidR="002937DA" w:rsidRPr="0010168B" w14:paraId="7AB99259" w14:textId="77777777" w:rsidTr="003F0508">
        <w:tc>
          <w:tcPr>
            <w:tcW w:w="718" w:type="dxa"/>
            <w:shd w:val="clear" w:color="auto" w:fill="auto"/>
            <w:vAlign w:val="center"/>
          </w:tcPr>
          <w:p w14:paraId="65177982" w14:textId="72A267EB" w:rsidR="002937DA" w:rsidRPr="0010168B" w:rsidRDefault="002937DA" w:rsidP="002937D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19.</w:t>
            </w:r>
          </w:p>
        </w:tc>
        <w:tc>
          <w:tcPr>
            <w:tcW w:w="5545" w:type="dxa"/>
            <w:shd w:val="clear" w:color="auto" w:fill="auto"/>
          </w:tcPr>
          <w:p w14:paraId="509D5C7F" w14:textId="34D4E198" w:rsidR="002937DA" w:rsidRPr="00061173" w:rsidRDefault="002937DA" w:rsidP="002937DA">
            <w:pPr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P</w:t>
            </w:r>
            <w:r w:rsidRPr="00061173">
              <w:rPr>
                <w:rFonts w:asciiTheme="majorBidi" w:eastAsia="Times New Roman" w:hAnsiTheme="majorBidi" w:cstheme="majorBidi"/>
              </w:rPr>
              <w:t>omiar dozowanych środków przy pomocy przepływomierzy</w:t>
            </w:r>
          </w:p>
        </w:tc>
        <w:tc>
          <w:tcPr>
            <w:tcW w:w="1323" w:type="dxa"/>
            <w:shd w:val="clear" w:color="auto" w:fill="auto"/>
          </w:tcPr>
          <w:p w14:paraId="3FF26009" w14:textId="3A6ED202" w:rsidR="002937DA" w:rsidRPr="00061173" w:rsidRDefault="002937DA" w:rsidP="002937DA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BA0069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505B0253" w14:textId="6342AAE2" w:rsidR="002937DA" w:rsidRPr="00061173" w:rsidRDefault="002937DA" w:rsidP="002937DA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E7507D0" w14:textId="77777777" w:rsidR="002937DA" w:rsidRPr="0010168B" w:rsidRDefault="002937DA" w:rsidP="002937DA">
            <w:pPr>
              <w:rPr>
                <w:rFonts w:asciiTheme="majorBidi" w:hAnsiTheme="majorBidi" w:cstheme="majorBidi"/>
              </w:rPr>
            </w:pPr>
          </w:p>
        </w:tc>
      </w:tr>
      <w:tr w:rsidR="002937DA" w:rsidRPr="0010168B" w14:paraId="6F8597E9" w14:textId="77777777" w:rsidTr="003F0508">
        <w:tc>
          <w:tcPr>
            <w:tcW w:w="718" w:type="dxa"/>
            <w:shd w:val="clear" w:color="auto" w:fill="auto"/>
            <w:vAlign w:val="center"/>
          </w:tcPr>
          <w:p w14:paraId="5D76C354" w14:textId="5B79A7BE" w:rsidR="002937DA" w:rsidRPr="0010168B" w:rsidRDefault="002937DA" w:rsidP="002937D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20.</w:t>
            </w:r>
          </w:p>
        </w:tc>
        <w:tc>
          <w:tcPr>
            <w:tcW w:w="5545" w:type="dxa"/>
            <w:shd w:val="clear" w:color="auto" w:fill="auto"/>
          </w:tcPr>
          <w:p w14:paraId="30305FB5" w14:textId="4196203F" w:rsidR="002937DA" w:rsidRPr="00061173" w:rsidRDefault="002937DA" w:rsidP="002937DA">
            <w:pPr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K</w:t>
            </w:r>
            <w:r w:rsidRPr="00061173">
              <w:rPr>
                <w:rFonts w:asciiTheme="majorBidi" w:eastAsia="Times New Roman" w:hAnsiTheme="majorBidi" w:cstheme="majorBidi"/>
              </w:rPr>
              <w:t>ontrola poziomu dozowanych środków chemicznych w zbiornikach.</w:t>
            </w:r>
          </w:p>
        </w:tc>
        <w:tc>
          <w:tcPr>
            <w:tcW w:w="1323" w:type="dxa"/>
            <w:shd w:val="clear" w:color="auto" w:fill="auto"/>
          </w:tcPr>
          <w:p w14:paraId="4AD475B3" w14:textId="408C3F7B" w:rsidR="002937DA" w:rsidRPr="00061173" w:rsidRDefault="002937DA" w:rsidP="002937DA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BA0069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53B430CA" w14:textId="3F5484D3" w:rsidR="002937DA" w:rsidRPr="00061173" w:rsidRDefault="002937DA" w:rsidP="002937DA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2C08A47" w14:textId="77777777" w:rsidR="002937DA" w:rsidRPr="0010168B" w:rsidRDefault="002937DA" w:rsidP="002937DA">
            <w:pPr>
              <w:rPr>
                <w:rFonts w:asciiTheme="majorBidi" w:hAnsiTheme="majorBidi" w:cstheme="majorBidi"/>
              </w:rPr>
            </w:pPr>
          </w:p>
        </w:tc>
      </w:tr>
      <w:tr w:rsidR="002937DA" w:rsidRPr="0010168B" w14:paraId="1EAC9909" w14:textId="77777777" w:rsidTr="003F0508">
        <w:tc>
          <w:tcPr>
            <w:tcW w:w="718" w:type="dxa"/>
            <w:shd w:val="clear" w:color="auto" w:fill="auto"/>
            <w:vAlign w:val="center"/>
          </w:tcPr>
          <w:p w14:paraId="41B6E1CB" w14:textId="65250A26" w:rsidR="002937DA" w:rsidRPr="0010168B" w:rsidRDefault="002937DA" w:rsidP="002937D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21.</w:t>
            </w:r>
          </w:p>
        </w:tc>
        <w:tc>
          <w:tcPr>
            <w:tcW w:w="5545" w:type="dxa"/>
            <w:shd w:val="clear" w:color="auto" w:fill="auto"/>
          </w:tcPr>
          <w:p w14:paraId="20010D87" w14:textId="76972969" w:rsidR="002937DA" w:rsidRPr="00061173" w:rsidRDefault="002937DA" w:rsidP="002937DA">
            <w:pPr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S</w:t>
            </w:r>
            <w:r w:rsidRPr="00061173">
              <w:rPr>
                <w:rFonts w:asciiTheme="majorBidi" w:eastAsia="Times New Roman" w:hAnsiTheme="majorBidi" w:cstheme="majorBidi"/>
              </w:rPr>
              <w:t>terowanie i kontrola pracy urządzenia za pomocą sterownika mikroprocesorowego, wysuwany sterownik ułatwiający dostęp serwisowy</w:t>
            </w:r>
          </w:p>
        </w:tc>
        <w:tc>
          <w:tcPr>
            <w:tcW w:w="1323" w:type="dxa"/>
            <w:shd w:val="clear" w:color="auto" w:fill="auto"/>
          </w:tcPr>
          <w:p w14:paraId="6370B348" w14:textId="5092AA99" w:rsidR="002937DA" w:rsidRPr="00061173" w:rsidRDefault="002937DA" w:rsidP="002937DA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BA0069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759AB6AE" w14:textId="69C24C7B" w:rsidR="002937DA" w:rsidRPr="00061173" w:rsidRDefault="002937DA" w:rsidP="002937DA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B5F3622" w14:textId="77777777" w:rsidR="002937DA" w:rsidRPr="0010168B" w:rsidRDefault="002937DA" w:rsidP="002937DA">
            <w:pPr>
              <w:rPr>
                <w:rFonts w:asciiTheme="majorBidi" w:hAnsiTheme="majorBidi" w:cstheme="majorBidi"/>
              </w:rPr>
            </w:pPr>
          </w:p>
        </w:tc>
      </w:tr>
      <w:tr w:rsidR="002937DA" w:rsidRPr="0010168B" w14:paraId="3814C451" w14:textId="77777777" w:rsidTr="003F0508">
        <w:tc>
          <w:tcPr>
            <w:tcW w:w="718" w:type="dxa"/>
            <w:shd w:val="clear" w:color="auto" w:fill="auto"/>
            <w:vAlign w:val="center"/>
          </w:tcPr>
          <w:p w14:paraId="652914B3" w14:textId="590343BF" w:rsidR="002937DA" w:rsidRPr="0010168B" w:rsidRDefault="002937DA" w:rsidP="002937D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22.</w:t>
            </w:r>
          </w:p>
        </w:tc>
        <w:tc>
          <w:tcPr>
            <w:tcW w:w="5545" w:type="dxa"/>
            <w:shd w:val="clear" w:color="auto" w:fill="auto"/>
          </w:tcPr>
          <w:p w14:paraId="740BF8A8" w14:textId="0463F0B9" w:rsidR="002937DA" w:rsidRPr="00061173" w:rsidRDefault="002937DA" w:rsidP="002937DA">
            <w:pPr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S</w:t>
            </w:r>
            <w:r w:rsidRPr="00061173">
              <w:rPr>
                <w:rFonts w:asciiTheme="majorBidi" w:eastAsia="Times New Roman" w:hAnsiTheme="majorBidi" w:cstheme="majorBidi"/>
              </w:rPr>
              <w:t>terownik wyposażony w złącze umożliwiające podłączenie urządzenia do systemu komputerowego do monitorowania procesów sterylizacji, mycia, dezynfekcji oraz ewidencji narzędzi a także wyliczania kosztów obróbki narzędzi</w:t>
            </w:r>
          </w:p>
        </w:tc>
        <w:tc>
          <w:tcPr>
            <w:tcW w:w="1323" w:type="dxa"/>
            <w:shd w:val="clear" w:color="auto" w:fill="auto"/>
          </w:tcPr>
          <w:p w14:paraId="0A4F38E0" w14:textId="26E28AD3" w:rsidR="002937DA" w:rsidRPr="00061173" w:rsidRDefault="002937DA" w:rsidP="002937DA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BA0069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1C4595CF" w14:textId="099DB1A0" w:rsidR="002937DA" w:rsidRPr="00061173" w:rsidRDefault="002937DA" w:rsidP="002937DA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490F506" w14:textId="77777777" w:rsidR="002937DA" w:rsidRPr="0010168B" w:rsidRDefault="002937DA" w:rsidP="002937DA">
            <w:pPr>
              <w:rPr>
                <w:rFonts w:asciiTheme="majorBidi" w:hAnsiTheme="majorBidi" w:cstheme="majorBidi"/>
              </w:rPr>
            </w:pPr>
          </w:p>
        </w:tc>
      </w:tr>
      <w:tr w:rsidR="002937DA" w:rsidRPr="0010168B" w14:paraId="703A6078" w14:textId="77777777" w:rsidTr="003F0508">
        <w:tc>
          <w:tcPr>
            <w:tcW w:w="718" w:type="dxa"/>
            <w:shd w:val="clear" w:color="auto" w:fill="auto"/>
            <w:vAlign w:val="center"/>
          </w:tcPr>
          <w:p w14:paraId="770D8D56" w14:textId="6D4ADE76" w:rsidR="002937DA" w:rsidRPr="0010168B" w:rsidRDefault="002937DA" w:rsidP="002937D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23.</w:t>
            </w:r>
          </w:p>
        </w:tc>
        <w:tc>
          <w:tcPr>
            <w:tcW w:w="5545" w:type="dxa"/>
            <w:shd w:val="clear" w:color="auto" w:fill="auto"/>
          </w:tcPr>
          <w:p w14:paraId="5DF4194C" w14:textId="5725D5C8" w:rsidR="002937DA" w:rsidRPr="00061173" w:rsidRDefault="002937DA" w:rsidP="002937DA">
            <w:pPr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M</w:t>
            </w:r>
            <w:r w:rsidRPr="00061173">
              <w:rPr>
                <w:rFonts w:asciiTheme="majorBidi" w:eastAsia="Times New Roman" w:hAnsiTheme="majorBidi" w:cstheme="majorBidi"/>
              </w:rPr>
              <w:t xml:space="preserve">ożliwość podłączenia sterownika myjni do komputera zewnętrznego klasy PC ze specjalistycznym oprogramowaniem do archiwizacji cyklów sterylizacji i jednolitego informatycznego systemu do zarządzania obiegiem wyrobów sterylnych wraz z rejestracją pracy innych urządzeń </w:t>
            </w:r>
            <w:r>
              <w:rPr>
                <w:rFonts w:asciiTheme="majorBidi" w:eastAsia="Times New Roman" w:hAnsiTheme="majorBidi" w:cstheme="majorBidi"/>
              </w:rPr>
              <w:t>C</w:t>
            </w:r>
            <w:r w:rsidRPr="00061173">
              <w:rPr>
                <w:rFonts w:asciiTheme="majorBidi" w:eastAsia="Times New Roman" w:hAnsiTheme="majorBidi" w:cstheme="majorBidi"/>
              </w:rPr>
              <w:t>entralnej Sterylizatorni,</w:t>
            </w:r>
          </w:p>
        </w:tc>
        <w:tc>
          <w:tcPr>
            <w:tcW w:w="1323" w:type="dxa"/>
            <w:shd w:val="clear" w:color="auto" w:fill="auto"/>
          </w:tcPr>
          <w:p w14:paraId="787B5897" w14:textId="4C7F6301" w:rsidR="002937DA" w:rsidRPr="00061173" w:rsidRDefault="002937DA" w:rsidP="002937DA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BA0069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2F028CD9" w14:textId="0942F204" w:rsidR="002937DA" w:rsidRPr="00061173" w:rsidRDefault="002937DA" w:rsidP="002937DA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FE21B34" w14:textId="77777777" w:rsidR="002937DA" w:rsidRPr="0010168B" w:rsidRDefault="002937DA" w:rsidP="002937DA">
            <w:pPr>
              <w:rPr>
                <w:rFonts w:asciiTheme="majorBidi" w:hAnsiTheme="majorBidi" w:cstheme="majorBidi"/>
              </w:rPr>
            </w:pPr>
          </w:p>
        </w:tc>
      </w:tr>
      <w:tr w:rsidR="002937DA" w:rsidRPr="0010168B" w14:paraId="7B6C111E" w14:textId="77777777" w:rsidTr="003F0508">
        <w:tc>
          <w:tcPr>
            <w:tcW w:w="718" w:type="dxa"/>
            <w:shd w:val="clear" w:color="auto" w:fill="auto"/>
            <w:vAlign w:val="center"/>
          </w:tcPr>
          <w:p w14:paraId="631045BA" w14:textId="6C453A2B" w:rsidR="002937DA" w:rsidRPr="0010168B" w:rsidRDefault="002937DA" w:rsidP="002937D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24.</w:t>
            </w:r>
          </w:p>
        </w:tc>
        <w:tc>
          <w:tcPr>
            <w:tcW w:w="5545" w:type="dxa"/>
            <w:shd w:val="clear" w:color="auto" w:fill="auto"/>
          </w:tcPr>
          <w:p w14:paraId="024FCEC2" w14:textId="78E5D02D" w:rsidR="002937DA" w:rsidRPr="00061173" w:rsidRDefault="002937DA" w:rsidP="002937DA">
            <w:pPr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A</w:t>
            </w:r>
            <w:r w:rsidRPr="00061173">
              <w:rPr>
                <w:rFonts w:asciiTheme="majorBidi" w:eastAsia="Times New Roman" w:hAnsiTheme="majorBidi" w:cstheme="majorBidi"/>
              </w:rPr>
              <w:t>utomatyczna archiwizacja wszystkich raportów i wykresów procesu w sterowniku sterylizatora przez minimum 20</w:t>
            </w:r>
            <w:r>
              <w:rPr>
                <w:rFonts w:asciiTheme="majorBidi" w:eastAsia="Times New Roman" w:hAnsiTheme="majorBidi" w:cstheme="majorBidi"/>
              </w:rPr>
              <w:t>.</w:t>
            </w:r>
            <w:r w:rsidRPr="00061173">
              <w:rPr>
                <w:rFonts w:asciiTheme="majorBidi" w:eastAsia="Times New Roman" w:hAnsiTheme="majorBidi" w:cstheme="majorBidi"/>
              </w:rPr>
              <w:t>000 cykli, oraz automatyczna transmisja raportów procesu do komputera zewnętrznego klasy PC, jednolite oprogramowanie archiwizacyjne w języku polskim dla oferowanej myjni do narzędzi i oferowanych sterylizatorów dostarczane wraz z urządzeniem instalowane na wskazanym przez Zamawiającego komputerze</w:t>
            </w:r>
          </w:p>
        </w:tc>
        <w:tc>
          <w:tcPr>
            <w:tcW w:w="1323" w:type="dxa"/>
            <w:shd w:val="clear" w:color="auto" w:fill="auto"/>
          </w:tcPr>
          <w:p w14:paraId="4ABBA851" w14:textId="569B8F8B" w:rsidR="002937DA" w:rsidRPr="00061173" w:rsidRDefault="002937DA" w:rsidP="002937DA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BA0069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1C34FBFB" w14:textId="23E482CA" w:rsidR="002937DA" w:rsidRPr="00061173" w:rsidRDefault="002937DA" w:rsidP="002937DA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7B37A6A" w14:textId="77777777" w:rsidR="002937DA" w:rsidRPr="0010168B" w:rsidRDefault="002937DA" w:rsidP="002937DA">
            <w:pPr>
              <w:rPr>
                <w:rFonts w:asciiTheme="majorBidi" w:hAnsiTheme="majorBidi" w:cstheme="majorBidi"/>
              </w:rPr>
            </w:pPr>
          </w:p>
        </w:tc>
      </w:tr>
      <w:tr w:rsidR="002937DA" w:rsidRPr="0010168B" w14:paraId="6C8D430C" w14:textId="77777777" w:rsidTr="003F0508">
        <w:tc>
          <w:tcPr>
            <w:tcW w:w="718" w:type="dxa"/>
            <w:shd w:val="clear" w:color="auto" w:fill="auto"/>
            <w:vAlign w:val="center"/>
          </w:tcPr>
          <w:p w14:paraId="40E228CD" w14:textId="36D573A4" w:rsidR="002937DA" w:rsidRPr="0010168B" w:rsidRDefault="002937DA" w:rsidP="002937D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25.</w:t>
            </w:r>
          </w:p>
        </w:tc>
        <w:tc>
          <w:tcPr>
            <w:tcW w:w="5545" w:type="dxa"/>
            <w:shd w:val="clear" w:color="auto" w:fill="auto"/>
          </w:tcPr>
          <w:p w14:paraId="3F44184A" w14:textId="258DF3E4" w:rsidR="002937DA" w:rsidRPr="00061173" w:rsidRDefault="002937DA" w:rsidP="002937DA">
            <w:pPr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P</w:t>
            </w:r>
            <w:r w:rsidRPr="00061173">
              <w:rPr>
                <w:rFonts w:asciiTheme="majorBidi" w:eastAsia="Times New Roman" w:hAnsiTheme="majorBidi" w:cstheme="majorBidi"/>
              </w:rPr>
              <w:t>rocesy realizowane automatycznie bez potrzeby ingerencji ze strony użytkownika.</w:t>
            </w:r>
          </w:p>
        </w:tc>
        <w:tc>
          <w:tcPr>
            <w:tcW w:w="1323" w:type="dxa"/>
            <w:shd w:val="clear" w:color="auto" w:fill="auto"/>
          </w:tcPr>
          <w:p w14:paraId="3264A43A" w14:textId="01C31C31" w:rsidR="002937DA" w:rsidRPr="00061173" w:rsidRDefault="002937DA" w:rsidP="002937DA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BA0069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59FD1AA3" w14:textId="1C00A8EC" w:rsidR="002937DA" w:rsidRPr="00061173" w:rsidRDefault="002937DA" w:rsidP="002937DA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DF3C9B0" w14:textId="77777777" w:rsidR="002937DA" w:rsidRPr="0010168B" w:rsidRDefault="002937DA" w:rsidP="002937DA">
            <w:pPr>
              <w:rPr>
                <w:rFonts w:asciiTheme="majorBidi" w:hAnsiTheme="majorBidi" w:cstheme="majorBidi"/>
              </w:rPr>
            </w:pPr>
          </w:p>
        </w:tc>
      </w:tr>
      <w:tr w:rsidR="002937DA" w:rsidRPr="0010168B" w14:paraId="67C8C4A5" w14:textId="77777777" w:rsidTr="003F0508">
        <w:tc>
          <w:tcPr>
            <w:tcW w:w="718" w:type="dxa"/>
            <w:shd w:val="clear" w:color="auto" w:fill="auto"/>
            <w:vAlign w:val="center"/>
          </w:tcPr>
          <w:p w14:paraId="3CCB9425" w14:textId="35C22356" w:rsidR="002937DA" w:rsidRPr="0010168B" w:rsidRDefault="002937DA" w:rsidP="002937D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26.</w:t>
            </w:r>
          </w:p>
        </w:tc>
        <w:tc>
          <w:tcPr>
            <w:tcW w:w="5545" w:type="dxa"/>
            <w:shd w:val="clear" w:color="auto" w:fill="auto"/>
          </w:tcPr>
          <w:p w14:paraId="68FF1606" w14:textId="069D4B1F" w:rsidR="002937DA" w:rsidRPr="00061173" w:rsidRDefault="002937DA" w:rsidP="002937DA">
            <w:pPr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S</w:t>
            </w:r>
            <w:r w:rsidRPr="00061173">
              <w:rPr>
                <w:rFonts w:asciiTheme="majorBidi" w:eastAsia="Times New Roman" w:hAnsiTheme="majorBidi" w:cstheme="majorBidi"/>
              </w:rPr>
              <w:t>terownik urządzenia wyposażony kolorowy ekran dotykowy o przekątnej minimum 6,5” do obsługi urządzenia, wyświetlania komunikatów tekstowych, wizualizacja na ekranie wykresu temperatury i ciśnienia w systemie obiegowym</w:t>
            </w:r>
          </w:p>
        </w:tc>
        <w:tc>
          <w:tcPr>
            <w:tcW w:w="1323" w:type="dxa"/>
            <w:shd w:val="clear" w:color="auto" w:fill="auto"/>
          </w:tcPr>
          <w:p w14:paraId="1CFCC211" w14:textId="3C883459" w:rsidR="002937DA" w:rsidRPr="00061173" w:rsidRDefault="002937DA" w:rsidP="002937DA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BA0069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4CE6027E" w14:textId="77777777" w:rsidR="002937DA" w:rsidRDefault="002937DA" w:rsidP="002937DA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>Przekątna ekranu:</w:t>
            </w:r>
          </w:p>
          <w:p w14:paraId="59AFB782" w14:textId="77777777" w:rsidR="002937DA" w:rsidRDefault="002937DA" w:rsidP="002937DA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br/>
              <w:t xml:space="preserve"> = 6,5” – 0 pkt;</w:t>
            </w:r>
          </w:p>
          <w:p w14:paraId="27ADD082" w14:textId="2C36C0D8" w:rsidR="002937DA" w:rsidRPr="00061173" w:rsidRDefault="002937DA" w:rsidP="002937DA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br/>
              <w:t xml:space="preserve"> &gt; 6,5” – </w:t>
            </w:r>
            <w:r w:rsidR="004B2B96">
              <w:rPr>
                <w:rFonts w:asciiTheme="majorBidi" w:eastAsia="Times New Roman" w:hAnsiTheme="majorBidi" w:cstheme="majorBidi"/>
                <w:color w:val="000000"/>
              </w:rPr>
              <w:t>10</w:t>
            </w:r>
            <w:r w:rsidRPr="00061173">
              <w:rPr>
                <w:rFonts w:asciiTheme="majorBidi" w:eastAsia="Times New Roman" w:hAnsiTheme="majorBidi" w:cstheme="majorBidi"/>
                <w:color w:val="000000"/>
              </w:rPr>
              <w:t xml:space="preserve"> pkt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224C5E5" w14:textId="77777777" w:rsidR="002937DA" w:rsidRPr="0010168B" w:rsidRDefault="002937DA" w:rsidP="002937DA">
            <w:pPr>
              <w:rPr>
                <w:rFonts w:asciiTheme="majorBidi" w:hAnsiTheme="majorBidi" w:cstheme="majorBidi"/>
              </w:rPr>
            </w:pPr>
          </w:p>
        </w:tc>
      </w:tr>
      <w:tr w:rsidR="002937DA" w:rsidRPr="0010168B" w14:paraId="39A8DCE2" w14:textId="77777777" w:rsidTr="003F0508">
        <w:tc>
          <w:tcPr>
            <w:tcW w:w="718" w:type="dxa"/>
            <w:shd w:val="clear" w:color="auto" w:fill="auto"/>
            <w:vAlign w:val="center"/>
          </w:tcPr>
          <w:p w14:paraId="43F30A7F" w14:textId="73D25C07" w:rsidR="002937DA" w:rsidRPr="0010168B" w:rsidRDefault="002937DA" w:rsidP="002937D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27.</w:t>
            </w:r>
          </w:p>
        </w:tc>
        <w:tc>
          <w:tcPr>
            <w:tcW w:w="5545" w:type="dxa"/>
            <w:shd w:val="clear" w:color="auto" w:fill="auto"/>
          </w:tcPr>
          <w:p w14:paraId="5DE687A5" w14:textId="6AEECC25" w:rsidR="002937DA" w:rsidRPr="00061173" w:rsidRDefault="002937DA" w:rsidP="002937DA">
            <w:pPr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W</w:t>
            </w:r>
            <w:r w:rsidRPr="00061173">
              <w:rPr>
                <w:rFonts w:asciiTheme="majorBidi" w:eastAsia="Times New Roman" w:hAnsiTheme="majorBidi" w:cstheme="majorBidi"/>
              </w:rPr>
              <w:t>yświetlanie na ekranie i na wyświetlaczu po stronie rozładowczej czasu do zakończenia procesu</w:t>
            </w:r>
          </w:p>
        </w:tc>
        <w:tc>
          <w:tcPr>
            <w:tcW w:w="1323" w:type="dxa"/>
            <w:shd w:val="clear" w:color="auto" w:fill="auto"/>
          </w:tcPr>
          <w:p w14:paraId="6FEEB927" w14:textId="36F4DA34" w:rsidR="002937DA" w:rsidRPr="00061173" w:rsidRDefault="002937DA" w:rsidP="002937DA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BA0069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344202CE" w14:textId="15934026" w:rsidR="002937DA" w:rsidRPr="00061173" w:rsidRDefault="002937DA" w:rsidP="002937DA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372796B" w14:textId="77777777" w:rsidR="002937DA" w:rsidRPr="0010168B" w:rsidRDefault="002937DA" w:rsidP="002937DA">
            <w:pPr>
              <w:rPr>
                <w:rFonts w:asciiTheme="majorBidi" w:hAnsiTheme="majorBidi" w:cstheme="majorBidi"/>
              </w:rPr>
            </w:pPr>
          </w:p>
        </w:tc>
      </w:tr>
      <w:tr w:rsidR="002937DA" w:rsidRPr="0010168B" w14:paraId="3F1D7768" w14:textId="77777777" w:rsidTr="003F0508">
        <w:tc>
          <w:tcPr>
            <w:tcW w:w="718" w:type="dxa"/>
            <w:shd w:val="clear" w:color="auto" w:fill="auto"/>
            <w:vAlign w:val="center"/>
          </w:tcPr>
          <w:p w14:paraId="1B9A1855" w14:textId="682164D0" w:rsidR="002937DA" w:rsidRPr="0010168B" w:rsidRDefault="002937DA" w:rsidP="002937D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28.</w:t>
            </w:r>
          </w:p>
        </w:tc>
        <w:tc>
          <w:tcPr>
            <w:tcW w:w="5545" w:type="dxa"/>
            <w:shd w:val="clear" w:color="auto" w:fill="auto"/>
          </w:tcPr>
          <w:p w14:paraId="01A423F0" w14:textId="24C9D748" w:rsidR="002937DA" w:rsidRPr="00061173" w:rsidRDefault="002937DA" w:rsidP="002937DA">
            <w:pPr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S</w:t>
            </w:r>
            <w:r w:rsidRPr="00061173">
              <w:rPr>
                <w:rFonts w:asciiTheme="majorBidi" w:eastAsia="Times New Roman" w:hAnsiTheme="majorBidi" w:cstheme="majorBidi"/>
              </w:rPr>
              <w:t>ygnalizacja świetlna stanu myjni, faz procesu, poprzez zmianę koloru oświetlenia komory myjącej</w:t>
            </w:r>
          </w:p>
        </w:tc>
        <w:tc>
          <w:tcPr>
            <w:tcW w:w="1323" w:type="dxa"/>
            <w:shd w:val="clear" w:color="auto" w:fill="auto"/>
          </w:tcPr>
          <w:p w14:paraId="1103645D" w14:textId="0FCA9CCB" w:rsidR="002937DA" w:rsidRPr="00061173" w:rsidRDefault="002937DA" w:rsidP="002937DA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BA0069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4A2E03C6" w14:textId="53D602A6" w:rsidR="002937DA" w:rsidRPr="00061173" w:rsidRDefault="002937DA" w:rsidP="002937DA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253ACEA" w14:textId="77777777" w:rsidR="002937DA" w:rsidRPr="0010168B" w:rsidRDefault="002937DA" w:rsidP="002937DA">
            <w:pPr>
              <w:rPr>
                <w:rFonts w:asciiTheme="majorBidi" w:hAnsiTheme="majorBidi" w:cstheme="majorBidi"/>
              </w:rPr>
            </w:pPr>
          </w:p>
        </w:tc>
      </w:tr>
      <w:tr w:rsidR="002937DA" w:rsidRPr="0010168B" w14:paraId="6CDB6E77" w14:textId="77777777" w:rsidTr="003F0508">
        <w:tc>
          <w:tcPr>
            <w:tcW w:w="718" w:type="dxa"/>
            <w:shd w:val="clear" w:color="auto" w:fill="auto"/>
            <w:vAlign w:val="center"/>
          </w:tcPr>
          <w:p w14:paraId="485CE9B3" w14:textId="64256B88" w:rsidR="002937DA" w:rsidRPr="0010168B" w:rsidRDefault="002937DA" w:rsidP="002937D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29.</w:t>
            </w:r>
          </w:p>
        </w:tc>
        <w:tc>
          <w:tcPr>
            <w:tcW w:w="5545" w:type="dxa"/>
            <w:shd w:val="clear" w:color="auto" w:fill="auto"/>
          </w:tcPr>
          <w:p w14:paraId="2F7E4B46" w14:textId="198A9210" w:rsidR="002937DA" w:rsidRPr="00061173" w:rsidRDefault="002937DA" w:rsidP="002937DA">
            <w:pPr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W</w:t>
            </w:r>
            <w:r w:rsidRPr="00061173">
              <w:rPr>
                <w:rFonts w:asciiTheme="majorBidi" w:eastAsia="Times New Roman" w:hAnsiTheme="majorBidi" w:cstheme="majorBidi"/>
              </w:rPr>
              <w:t xml:space="preserve">budowana drukarka do wydruku protokołów tekstowych i wykresów przebiegu procesu mycia i dezynfekcji (temperatura i ciśnienie w systemie cyrkulacyjnym w postaci gotowego raportu o szerokości min. </w:t>
            </w:r>
            <w:r w:rsidR="004F5CF6">
              <w:rPr>
                <w:rFonts w:asciiTheme="majorBidi" w:eastAsia="Times New Roman" w:hAnsiTheme="majorBidi" w:cstheme="majorBidi"/>
              </w:rPr>
              <w:t>10,5</w:t>
            </w:r>
            <w:r w:rsidRPr="00061173">
              <w:rPr>
                <w:rFonts w:asciiTheme="majorBidi" w:eastAsia="Times New Roman" w:hAnsiTheme="majorBidi" w:cstheme="majorBidi"/>
              </w:rPr>
              <w:t xml:space="preserve"> cm, możliwość wydruku raportu procesu z wykresem parametrów w kolorze w formacie A4 na zewnętrznej drukarce sieciowej</w:t>
            </w:r>
          </w:p>
        </w:tc>
        <w:tc>
          <w:tcPr>
            <w:tcW w:w="1323" w:type="dxa"/>
            <w:shd w:val="clear" w:color="auto" w:fill="auto"/>
          </w:tcPr>
          <w:p w14:paraId="1B1A8EB4" w14:textId="42B097D0" w:rsidR="002937DA" w:rsidRPr="00061173" w:rsidRDefault="002937DA" w:rsidP="002937DA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BA0069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4E4EB0AD" w14:textId="77777777" w:rsidR="002937DA" w:rsidRDefault="002937DA" w:rsidP="002937DA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 xml:space="preserve">Wydruk gotowego raportu z wykresem z wbudowanej drukarki na papierze o szerokości: </w:t>
            </w:r>
          </w:p>
          <w:p w14:paraId="56B17DD3" w14:textId="77777777" w:rsidR="00CF2D69" w:rsidRDefault="002937DA" w:rsidP="00CF2D69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 xml:space="preserve">                                                 </w:t>
            </w:r>
          </w:p>
          <w:p w14:paraId="356406B1" w14:textId="4871F42F" w:rsidR="00CF2D69" w:rsidRPr="00ED6AB4" w:rsidRDefault="002937DA" w:rsidP="00CF2D69">
            <w:pPr>
              <w:rPr>
                <w:rFonts w:asciiTheme="majorBidi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 xml:space="preserve"> </w:t>
            </w:r>
            <w:r w:rsidR="00CF2D69" w:rsidRPr="00ED6AB4">
              <w:rPr>
                <w:rFonts w:asciiTheme="majorBidi" w:hAnsiTheme="majorBidi" w:cstheme="majorBidi"/>
                <w:color w:val="000000"/>
              </w:rPr>
              <w:t>&gt;</w:t>
            </w:r>
            <w:r w:rsidR="00CF2D69">
              <w:rPr>
                <w:rFonts w:asciiTheme="majorBidi" w:eastAsia="Times New Roman" w:hAnsiTheme="majorBidi" w:cstheme="majorBidi"/>
                <w:color w:val="000000"/>
              </w:rPr>
              <w:t xml:space="preserve"> </w:t>
            </w:r>
            <w:r w:rsidR="00CF2D69" w:rsidRPr="00061173">
              <w:rPr>
                <w:rFonts w:asciiTheme="majorBidi" w:eastAsia="Times New Roman" w:hAnsiTheme="majorBidi" w:cstheme="majorBidi"/>
                <w:color w:val="000000"/>
              </w:rPr>
              <w:t>10</w:t>
            </w:r>
            <w:r w:rsidR="00CF2D69">
              <w:rPr>
                <w:rFonts w:asciiTheme="majorBidi" w:eastAsia="Times New Roman" w:hAnsiTheme="majorBidi" w:cstheme="majorBidi"/>
                <w:color w:val="000000"/>
              </w:rPr>
              <w:t>,5</w:t>
            </w:r>
            <w:r w:rsidR="00CF2D69" w:rsidRPr="00061173">
              <w:rPr>
                <w:rFonts w:asciiTheme="majorBidi" w:eastAsia="Times New Roman" w:hAnsiTheme="majorBidi" w:cstheme="majorBidi"/>
                <w:color w:val="000000"/>
              </w:rPr>
              <w:t xml:space="preserve"> cm – </w:t>
            </w:r>
            <w:r w:rsidR="00CF2D69">
              <w:rPr>
                <w:rFonts w:asciiTheme="majorBidi" w:eastAsia="Times New Roman" w:hAnsiTheme="majorBidi" w:cstheme="majorBidi"/>
                <w:color w:val="000000"/>
              </w:rPr>
              <w:t>5</w:t>
            </w:r>
            <w:r w:rsidR="00CF2D69" w:rsidRPr="00061173">
              <w:rPr>
                <w:rFonts w:asciiTheme="majorBidi" w:eastAsia="Times New Roman" w:hAnsiTheme="majorBidi" w:cstheme="majorBidi"/>
                <w:color w:val="000000"/>
              </w:rPr>
              <w:t xml:space="preserve"> pkt.  </w:t>
            </w:r>
          </w:p>
          <w:p w14:paraId="59618692" w14:textId="77777777" w:rsidR="00CF2D69" w:rsidRDefault="00CF2D69" w:rsidP="00CF2D69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 xml:space="preserve">                                      </w:t>
            </w:r>
          </w:p>
          <w:p w14:paraId="64E153CC" w14:textId="0D7479D1" w:rsidR="002937DA" w:rsidRPr="00061173" w:rsidRDefault="00CF2D69" w:rsidP="00CF2D69">
            <w:pPr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= i &lt;</w:t>
            </w:r>
            <w:r w:rsidRPr="00061173">
              <w:rPr>
                <w:rFonts w:asciiTheme="majorBidi" w:eastAsia="Times New Roman" w:hAnsiTheme="majorBidi" w:cstheme="majorBidi"/>
                <w:color w:val="000000"/>
              </w:rPr>
              <w:t xml:space="preserve"> 10</w:t>
            </w:r>
            <w:r>
              <w:rPr>
                <w:rFonts w:asciiTheme="majorBidi" w:eastAsia="Times New Roman" w:hAnsiTheme="majorBidi" w:cstheme="majorBidi"/>
                <w:color w:val="000000"/>
              </w:rPr>
              <w:t>,5</w:t>
            </w:r>
            <w:r w:rsidRPr="00061173">
              <w:rPr>
                <w:rFonts w:asciiTheme="majorBidi" w:eastAsia="Times New Roman" w:hAnsiTheme="majorBidi" w:cstheme="majorBidi"/>
                <w:color w:val="000000"/>
              </w:rPr>
              <w:t xml:space="preserve"> cm – 0 pkt.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358B318" w14:textId="77777777" w:rsidR="002937DA" w:rsidRPr="0010168B" w:rsidRDefault="002937DA" w:rsidP="002937DA">
            <w:pPr>
              <w:rPr>
                <w:rFonts w:asciiTheme="majorBidi" w:hAnsiTheme="majorBidi" w:cstheme="majorBidi"/>
              </w:rPr>
            </w:pPr>
          </w:p>
        </w:tc>
      </w:tr>
      <w:tr w:rsidR="002937DA" w:rsidRPr="0010168B" w14:paraId="605246DF" w14:textId="77777777" w:rsidTr="003F0508">
        <w:tc>
          <w:tcPr>
            <w:tcW w:w="718" w:type="dxa"/>
            <w:shd w:val="clear" w:color="auto" w:fill="auto"/>
            <w:vAlign w:val="center"/>
          </w:tcPr>
          <w:p w14:paraId="25C86124" w14:textId="0A9B36CC" w:rsidR="002937DA" w:rsidRPr="0010168B" w:rsidRDefault="002937DA" w:rsidP="002937D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30.</w:t>
            </w:r>
          </w:p>
        </w:tc>
        <w:tc>
          <w:tcPr>
            <w:tcW w:w="5545" w:type="dxa"/>
            <w:shd w:val="clear" w:color="auto" w:fill="auto"/>
          </w:tcPr>
          <w:p w14:paraId="13436E95" w14:textId="0C4D6729" w:rsidR="002937DA" w:rsidRPr="00061173" w:rsidRDefault="002937DA" w:rsidP="002937DA">
            <w:pPr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D</w:t>
            </w:r>
            <w:r w:rsidRPr="00061173">
              <w:rPr>
                <w:rFonts w:asciiTheme="majorBidi" w:eastAsia="Times New Roman" w:hAnsiTheme="majorBidi" w:cstheme="majorBidi"/>
              </w:rPr>
              <w:t>iagnostyczny program serwisowy i programowalna książka serwisowa w sterowniku (informacja o potrzebie wykonania przeglądu technicznego), zdalne diagnozowanie poprzez złącze sieciowe</w:t>
            </w:r>
          </w:p>
        </w:tc>
        <w:tc>
          <w:tcPr>
            <w:tcW w:w="1323" w:type="dxa"/>
            <w:shd w:val="clear" w:color="auto" w:fill="auto"/>
          </w:tcPr>
          <w:p w14:paraId="1CF60F11" w14:textId="6A8EC358" w:rsidR="002937DA" w:rsidRPr="00061173" w:rsidRDefault="002937DA" w:rsidP="002937DA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BA0069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26ACB6D9" w14:textId="2950A05F" w:rsidR="002937DA" w:rsidRPr="00061173" w:rsidRDefault="002937DA" w:rsidP="002937DA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AEF7B19" w14:textId="77777777" w:rsidR="002937DA" w:rsidRPr="0010168B" w:rsidRDefault="002937DA" w:rsidP="002937DA">
            <w:pPr>
              <w:rPr>
                <w:rFonts w:asciiTheme="majorBidi" w:hAnsiTheme="majorBidi" w:cstheme="majorBidi"/>
              </w:rPr>
            </w:pPr>
          </w:p>
        </w:tc>
      </w:tr>
      <w:tr w:rsidR="002937DA" w:rsidRPr="0010168B" w14:paraId="0881697F" w14:textId="77777777" w:rsidTr="003F0508">
        <w:tc>
          <w:tcPr>
            <w:tcW w:w="718" w:type="dxa"/>
            <w:shd w:val="clear" w:color="auto" w:fill="auto"/>
            <w:vAlign w:val="center"/>
          </w:tcPr>
          <w:p w14:paraId="2F1E6441" w14:textId="7F91E348" w:rsidR="002937DA" w:rsidRPr="0010168B" w:rsidRDefault="002937DA" w:rsidP="002937D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31.</w:t>
            </w:r>
          </w:p>
        </w:tc>
        <w:tc>
          <w:tcPr>
            <w:tcW w:w="5545" w:type="dxa"/>
            <w:shd w:val="clear" w:color="auto" w:fill="auto"/>
          </w:tcPr>
          <w:p w14:paraId="3BF8F08C" w14:textId="63530B00" w:rsidR="002937DA" w:rsidRPr="00061173" w:rsidRDefault="002937DA" w:rsidP="002937DA">
            <w:pPr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Z</w:t>
            </w:r>
            <w:r w:rsidRPr="00061173">
              <w:rPr>
                <w:rFonts w:asciiTheme="majorBidi" w:eastAsia="Times New Roman" w:hAnsiTheme="majorBidi" w:cstheme="majorBidi"/>
              </w:rPr>
              <w:t>abezpieczenie możliwości zmiany parametrów w postaci kodu.</w:t>
            </w:r>
          </w:p>
        </w:tc>
        <w:tc>
          <w:tcPr>
            <w:tcW w:w="1323" w:type="dxa"/>
            <w:shd w:val="clear" w:color="auto" w:fill="auto"/>
          </w:tcPr>
          <w:p w14:paraId="58310A04" w14:textId="5FA3243F" w:rsidR="002937DA" w:rsidRPr="00061173" w:rsidRDefault="002937DA" w:rsidP="002937DA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BA0069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6C5A2F84" w14:textId="542E38B1" w:rsidR="002937DA" w:rsidRPr="00061173" w:rsidRDefault="002937DA" w:rsidP="002937DA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ADDC2A7" w14:textId="77777777" w:rsidR="002937DA" w:rsidRPr="0010168B" w:rsidRDefault="002937DA" w:rsidP="002937DA">
            <w:pPr>
              <w:rPr>
                <w:rFonts w:asciiTheme="majorBidi" w:hAnsiTheme="majorBidi" w:cstheme="majorBidi"/>
              </w:rPr>
            </w:pPr>
          </w:p>
        </w:tc>
      </w:tr>
      <w:tr w:rsidR="002937DA" w:rsidRPr="0010168B" w14:paraId="46D6AA76" w14:textId="77777777" w:rsidTr="003F0508">
        <w:tc>
          <w:tcPr>
            <w:tcW w:w="718" w:type="dxa"/>
            <w:shd w:val="clear" w:color="auto" w:fill="auto"/>
            <w:vAlign w:val="center"/>
          </w:tcPr>
          <w:p w14:paraId="5DD2753C" w14:textId="1AC943AF" w:rsidR="002937DA" w:rsidRPr="0010168B" w:rsidRDefault="002937DA" w:rsidP="002937D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32.</w:t>
            </w:r>
          </w:p>
        </w:tc>
        <w:tc>
          <w:tcPr>
            <w:tcW w:w="5545" w:type="dxa"/>
            <w:shd w:val="clear" w:color="auto" w:fill="auto"/>
          </w:tcPr>
          <w:p w14:paraId="6DE85962" w14:textId="251B0E33" w:rsidR="002937DA" w:rsidRPr="00061173" w:rsidRDefault="002937DA" w:rsidP="002937DA">
            <w:pPr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P</w:t>
            </w:r>
            <w:r w:rsidRPr="00061173">
              <w:rPr>
                <w:rFonts w:asciiTheme="majorBidi" w:eastAsia="Times New Roman" w:hAnsiTheme="majorBidi" w:cstheme="majorBidi"/>
              </w:rPr>
              <w:t>rogramy mycia i dezynfekcji termicznej ze sterowaniem wg wymaganej wartości A</w:t>
            </w:r>
            <w:r w:rsidR="00CF55E5" w:rsidRPr="00CF55E5">
              <w:rPr>
                <w:rFonts w:asciiTheme="majorBidi" w:eastAsia="Times New Roman" w:hAnsiTheme="majorBidi" w:cstheme="majorBidi"/>
              </w:rPr>
              <w:t>0</w:t>
            </w:r>
            <w:r w:rsidRPr="00061173">
              <w:rPr>
                <w:rFonts w:asciiTheme="majorBidi" w:eastAsia="Times New Roman" w:hAnsiTheme="majorBidi" w:cstheme="majorBidi"/>
              </w:rPr>
              <w:t xml:space="preserve"> i dezynfekcji chemiczno-termicznej</w:t>
            </w:r>
          </w:p>
        </w:tc>
        <w:tc>
          <w:tcPr>
            <w:tcW w:w="1323" w:type="dxa"/>
            <w:shd w:val="clear" w:color="auto" w:fill="auto"/>
          </w:tcPr>
          <w:p w14:paraId="05B9F599" w14:textId="28E58BD9" w:rsidR="002937DA" w:rsidRPr="00061173" w:rsidRDefault="002937DA" w:rsidP="002937DA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BA0069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4A0F9EC3" w14:textId="6C768101" w:rsidR="002937DA" w:rsidRPr="00061173" w:rsidRDefault="002937DA" w:rsidP="002937DA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44A70CF" w14:textId="77777777" w:rsidR="002937DA" w:rsidRPr="0010168B" w:rsidRDefault="002937DA" w:rsidP="002937DA">
            <w:pPr>
              <w:rPr>
                <w:rFonts w:asciiTheme="majorBidi" w:hAnsiTheme="majorBidi" w:cstheme="majorBidi"/>
              </w:rPr>
            </w:pPr>
          </w:p>
        </w:tc>
      </w:tr>
      <w:tr w:rsidR="002937DA" w:rsidRPr="0010168B" w14:paraId="1420BCA9" w14:textId="77777777" w:rsidTr="003F0508">
        <w:tc>
          <w:tcPr>
            <w:tcW w:w="718" w:type="dxa"/>
            <w:shd w:val="clear" w:color="auto" w:fill="auto"/>
            <w:vAlign w:val="center"/>
          </w:tcPr>
          <w:p w14:paraId="1B9D49EE" w14:textId="36365416" w:rsidR="002937DA" w:rsidRPr="0010168B" w:rsidRDefault="002937DA" w:rsidP="002937D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33.</w:t>
            </w:r>
          </w:p>
        </w:tc>
        <w:tc>
          <w:tcPr>
            <w:tcW w:w="5545" w:type="dxa"/>
            <w:shd w:val="clear" w:color="auto" w:fill="auto"/>
          </w:tcPr>
          <w:p w14:paraId="7C29F717" w14:textId="548B552A" w:rsidR="002937DA" w:rsidRPr="00061173" w:rsidRDefault="002937DA" w:rsidP="002937DA">
            <w:pPr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L</w:t>
            </w:r>
            <w:r w:rsidRPr="00061173">
              <w:rPr>
                <w:rFonts w:asciiTheme="majorBidi" w:eastAsia="Times New Roman" w:hAnsiTheme="majorBidi" w:cstheme="majorBidi"/>
              </w:rPr>
              <w:t>iczba programów mycia – dezynfekcji minimum 20 w tym nie mniej niż 4 wybieranych bezpośrednio z ekranu dotykowego sterownika.</w:t>
            </w:r>
          </w:p>
        </w:tc>
        <w:tc>
          <w:tcPr>
            <w:tcW w:w="1323" w:type="dxa"/>
            <w:shd w:val="clear" w:color="auto" w:fill="auto"/>
          </w:tcPr>
          <w:p w14:paraId="70F92011" w14:textId="7AB4B799" w:rsidR="002937DA" w:rsidRPr="00061173" w:rsidRDefault="002937DA" w:rsidP="002937DA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BA0069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72959FA8" w14:textId="77777777" w:rsidR="002937DA" w:rsidRDefault="002937DA" w:rsidP="002937DA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>Ilość programów:</w:t>
            </w:r>
          </w:p>
          <w:p w14:paraId="3000BF0E" w14:textId="77777777" w:rsidR="002937DA" w:rsidRDefault="002937DA" w:rsidP="002937DA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br/>
              <w:t>= 20 – 0 pkt;</w:t>
            </w:r>
          </w:p>
          <w:p w14:paraId="20502FFA" w14:textId="0468F538" w:rsidR="002937DA" w:rsidRPr="00061173" w:rsidRDefault="002937DA" w:rsidP="002937DA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br/>
              <w:t xml:space="preserve">&gt; 20 – </w:t>
            </w:r>
            <w:r w:rsidR="00BD508F">
              <w:rPr>
                <w:rFonts w:asciiTheme="majorBidi" w:eastAsia="Times New Roman" w:hAnsiTheme="majorBidi" w:cstheme="majorBidi"/>
                <w:color w:val="000000"/>
              </w:rPr>
              <w:t>5</w:t>
            </w:r>
            <w:r w:rsidRPr="00061173">
              <w:rPr>
                <w:rFonts w:asciiTheme="majorBidi" w:eastAsia="Times New Roman" w:hAnsiTheme="majorBidi" w:cstheme="majorBidi"/>
                <w:color w:val="000000"/>
              </w:rPr>
              <w:t xml:space="preserve"> pkt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F4D50C7" w14:textId="77777777" w:rsidR="002937DA" w:rsidRPr="0010168B" w:rsidRDefault="002937DA" w:rsidP="002937DA">
            <w:pPr>
              <w:rPr>
                <w:rFonts w:asciiTheme="majorBidi" w:hAnsiTheme="majorBidi" w:cstheme="majorBidi"/>
              </w:rPr>
            </w:pPr>
          </w:p>
        </w:tc>
      </w:tr>
      <w:tr w:rsidR="002937DA" w:rsidRPr="0010168B" w14:paraId="31924F70" w14:textId="77777777" w:rsidTr="003F0508">
        <w:tc>
          <w:tcPr>
            <w:tcW w:w="718" w:type="dxa"/>
            <w:shd w:val="clear" w:color="auto" w:fill="auto"/>
            <w:vAlign w:val="center"/>
          </w:tcPr>
          <w:p w14:paraId="2DC9D87A" w14:textId="5D449CB8" w:rsidR="002937DA" w:rsidRPr="0010168B" w:rsidRDefault="002937DA" w:rsidP="002937D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34.</w:t>
            </w:r>
          </w:p>
        </w:tc>
        <w:tc>
          <w:tcPr>
            <w:tcW w:w="5545" w:type="dxa"/>
            <w:shd w:val="clear" w:color="auto" w:fill="auto"/>
          </w:tcPr>
          <w:p w14:paraId="338293B7" w14:textId="67036CAE" w:rsidR="002937DA" w:rsidRPr="00061173" w:rsidRDefault="002937DA" w:rsidP="002937DA">
            <w:pPr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M</w:t>
            </w:r>
            <w:r w:rsidRPr="00061173">
              <w:rPr>
                <w:rFonts w:asciiTheme="majorBidi" w:eastAsia="Times New Roman" w:hAnsiTheme="majorBidi" w:cstheme="majorBidi"/>
              </w:rPr>
              <w:t>ożliwość zaprogramowania dowolnych programów użytkownika bezpośrednio z panelu sterującego, zabezpieczenie możliwości zmiany parametrów w postaci kodu.</w:t>
            </w:r>
          </w:p>
        </w:tc>
        <w:tc>
          <w:tcPr>
            <w:tcW w:w="1323" w:type="dxa"/>
            <w:shd w:val="clear" w:color="auto" w:fill="auto"/>
          </w:tcPr>
          <w:p w14:paraId="3369B3B1" w14:textId="199E0A99" w:rsidR="002937DA" w:rsidRPr="00061173" w:rsidRDefault="002937DA" w:rsidP="002937DA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BA0069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791F4977" w14:textId="4F756262" w:rsidR="002937DA" w:rsidRPr="00061173" w:rsidRDefault="002937DA" w:rsidP="002937DA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05254F7" w14:textId="77777777" w:rsidR="002937DA" w:rsidRPr="0010168B" w:rsidRDefault="002937DA" w:rsidP="002937DA">
            <w:pPr>
              <w:rPr>
                <w:rFonts w:asciiTheme="majorBidi" w:hAnsiTheme="majorBidi" w:cstheme="majorBidi"/>
              </w:rPr>
            </w:pPr>
          </w:p>
        </w:tc>
      </w:tr>
      <w:tr w:rsidR="002937DA" w:rsidRPr="0010168B" w14:paraId="0EF4F8B5" w14:textId="77777777" w:rsidTr="003F0508">
        <w:tc>
          <w:tcPr>
            <w:tcW w:w="718" w:type="dxa"/>
            <w:shd w:val="clear" w:color="auto" w:fill="auto"/>
            <w:vAlign w:val="center"/>
          </w:tcPr>
          <w:p w14:paraId="47855DEA" w14:textId="2C3D18AF" w:rsidR="002937DA" w:rsidRPr="0010168B" w:rsidRDefault="002937DA" w:rsidP="002937D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35.</w:t>
            </w:r>
          </w:p>
        </w:tc>
        <w:tc>
          <w:tcPr>
            <w:tcW w:w="5545" w:type="dxa"/>
            <w:shd w:val="clear" w:color="auto" w:fill="auto"/>
          </w:tcPr>
          <w:p w14:paraId="6270C23B" w14:textId="32080CDA" w:rsidR="002937DA" w:rsidRPr="00061173" w:rsidRDefault="002937DA" w:rsidP="002937DA">
            <w:pPr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W</w:t>
            </w:r>
            <w:r w:rsidRPr="00061173">
              <w:rPr>
                <w:rFonts w:asciiTheme="majorBidi" w:eastAsia="Times New Roman" w:hAnsiTheme="majorBidi" w:cstheme="majorBidi"/>
              </w:rPr>
              <w:t>yposażona w zintegrowaną, wydajną suszarkę załadunku, konstrukcja suszarki zapewniająca mycie i dezynfekcję przestrzeni wewnętrznych suszarki w trakcie procesu, element grzejny suszarki umieszczony wewnątrz komory</w:t>
            </w:r>
          </w:p>
        </w:tc>
        <w:tc>
          <w:tcPr>
            <w:tcW w:w="1323" w:type="dxa"/>
            <w:shd w:val="clear" w:color="auto" w:fill="auto"/>
          </w:tcPr>
          <w:p w14:paraId="1AD844AD" w14:textId="02F98CA2" w:rsidR="002937DA" w:rsidRPr="00061173" w:rsidRDefault="002937DA" w:rsidP="002937DA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BA0069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75CF6242" w14:textId="2DF09672" w:rsidR="002937DA" w:rsidRPr="00061173" w:rsidRDefault="002937DA" w:rsidP="002937DA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FF96DC5" w14:textId="77777777" w:rsidR="002937DA" w:rsidRPr="0010168B" w:rsidRDefault="002937DA" w:rsidP="002937DA">
            <w:pPr>
              <w:rPr>
                <w:rFonts w:asciiTheme="majorBidi" w:hAnsiTheme="majorBidi" w:cstheme="majorBidi"/>
              </w:rPr>
            </w:pPr>
          </w:p>
        </w:tc>
      </w:tr>
      <w:tr w:rsidR="002937DA" w:rsidRPr="0010168B" w14:paraId="0BCCDC79" w14:textId="77777777" w:rsidTr="003F0508">
        <w:tc>
          <w:tcPr>
            <w:tcW w:w="718" w:type="dxa"/>
            <w:shd w:val="clear" w:color="auto" w:fill="auto"/>
            <w:vAlign w:val="center"/>
          </w:tcPr>
          <w:p w14:paraId="5F918DCA" w14:textId="3EE8C33F" w:rsidR="002937DA" w:rsidRPr="0010168B" w:rsidRDefault="002937DA" w:rsidP="002937D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36.</w:t>
            </w:r>
          </w:p>
        </w:tc>
        <w:tc>
          <w:tcPr>
            <w:tcW w:w="5545" w:type="dxa"/>
            <w:shd w:val="clear" w:color="auto" w:fill="auto"/>
          </w:tcPr>
          <w:p w14:paraId="6DF977C4" w14:textId="79E1CAB4" w:rsidR="002937DA" w:rsidRPr="00061173" w:rsidRDefault="002937DA" w:rsidP="002937DA">
            <w:pPr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S</w:t>
            </w:r>
            <w:r w:rsidRPr="00061173">
              <w:rPr>
                <w:rFonts w:asciiTheme="majorBidi" w:eastAsia="Times New Roman" w:hAnsiTheme="majorBidi" w:cstheme="majorBidi"/>
              </w:rPr>
              <w:t>uszarka z możliwością nastawy temperatury i czasu, wyposażona w system filtrów powietrza używanego do suszenia, zgodny z norma PN EN 15883</w:t>
            </w:r>
          </w:p>
        </w:tc>
        <w:tc>
          <w:tcPr>
            <w:tcW w:w="1323" w:type="dxa"/>
            <w:shd w:val="clear" w:color="auto" w:fill="auto"/>
          </w:tcPr>
          <w:p w14:paraId="16747DF0" w14:textId="7D2E0C52" w:rsidR="002937DA" w:rsidRPr="00061173" w:rsidRDefault="002937DA" w:rsidP="002937DA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BA0069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0E100AAD" w14:textId="484BA49D" w:rsidR="002937DA" w:rsidRPr="00061173" w:rsidRDefault="002937DA" w:rsidP="002937DA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87641F4" w14:textId="77777777" w:rsidR="002937DA" w:rsidRPr="0010168B" w:rsidRDefault="002937DA" w:rsidP="002937DA">
            <w:pPr>
              <w:rPr>
                <w:rFonts w:asciiTheme="majorBidi" w:hAnsiTheme="majorBidi" w:cstheme="majorBidi"/>
              </w:rPr>
            </w:pPr>
          </w:p>
        </w:tc>
      </w:tr>
      <w:tr w:rsidR="002937DA" w:rsidRPr="0010168B" w14:paraId="74AA11BA" w14:textId="77777777" w:rsidTr="003F0508">
        <w:tc>
          <w:tcPr>
            <w:tcW w:w="718" w:type="dxa"/>
            <w:shd w:val="clear" w:color="auto" w:fill="auto"/>
            <w:vAlign w:val="center"/>
          </w:tcPr>
          <w:p w14:paraId="18608ADA" w14:textId="02972148" w:rsidR="002937DA" w:rsidRPr="0010168B" w:rsidRDefault="002937DA" w:rsidP="002937D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37.</w:t>
            </w:r>
          </w:p>
        </w:tc>
        <w:tc>
          <w:tcPr>
            <w:tcW w:w="5545" w:type="dxa"/>
            <w:shd w:val="clear" w:color="auto" w:fill="auto"/>
          </w:tcPr>
          <w:p w14:paraId="4ABB8BC3" w14:textId="00119E87" w:rsidR="002937DA" w:rsidRPr="00061173" w:rsidRDefault="002937DA" w:rsidP="002937DA">
            <w:pPr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A</w:t>
            </w:r>
            <w:r w:rsidRPr="00061173">
              <w:rPr>
                <w:rFonts w:asciiTheme="majorBidi" w:eastAsia="Times New Roman" w:hAnsiTheme="majorBidi" w:cstheme="majorBidi"/>
              </w:rPr>
              <w:t>utomatyczne monitorowanie różnicy ciśnień filtra powietrza – sygnalizacja stanu awaryjnego</w:t>
            </w:r>
          </w:p>
        </w:tc>
        <w:tc>
          <w:tcPr>
            <w:tcW w:w="1323" w:type="dxa"/>
            <w:shd w:val="clear" w:color="auto" w:fill="auto"/>
          </w:tcPr>
          <w:p w14:paraId="17ED8505" w14:textId="70D42C17" w:rsidR="002937DA" w:rsidRPr="00061173" w:rsidRDefault="002937DA" w:rsidP="002937DA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BA0069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0E14C7BE" w14:textId="1F16C823" w:rsidR="002937DA" w:rsidRPr="00061173" w:rsidRDefault="002937DA" w:rsidP="002937DA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E3F7CF8" w14:textId="77777777" w:rsidR="002937DA" w:rsidRPr="0010168B" w:rsidRDefault="002937DA" w:rsidP="002937DA">
            <w:pPr>
              <w:rPr>
                <w:rFonts w:asciiTheme="majorBidi" w:hAnsiTheme="majorBidi" w:cstheme="majorBidi"/>
              </w:rPr>
            </w:pPr>
          </w:p>
        </w:tc>
      </w:tr>
      <w:tr w:rsidR="002937DA" w:rsidRPr="0010168B" w14:paraId="2961C5A4" w14:textId="77777777" w:rsidTr="003F0508">
        <w:tc>
          <w:tcPr>
            <w:tcW w:w="718" w:type="dxa"/>
            <w:shd w:val="clear" w:color="auto" w:fill="auto"/>
            <w:vAlign w:val="center"/>
          </w:tcPr>
          <w:p w14:paraId="54BE46C9" w14:textId="7AE46F04" w:rsidR="002937DA" w:rsidRPr="0010168B" w:rsidRDefault="002937DA" w:rsidP="002937D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38.</w:t>
            </w:r>
          </w:p>
        </w:tc>
        <w:tc>
          <w:tcPr>
            <w:tcW w:w="5545" w:type="dxa"/>
            <w:shd w:val="clear" w:color="auto" w:fill="auto"/>
          </w:tcPr>
          <w:p w14:paraId="22AE814F" w14:textId="49ACF216" w:rsidR="002937DA" w:rsidRPr="00061173" w:rsidRDefault="002937DA" w:rsidP="002937DA">
            <w:pPr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W</w:t>
            </w:r>
            <w:r w:rsidRPr="00061173">
              <w:rPr>
                <w:rFonts w:asciiTheme="majorBidi" w:eastAsia="Times New Roman" w:hAnsiTheme="majorBidi" w:cstheme="majorBidi"/>
              </w:rPr>
              <w:t>yposażona w wydajny, monitorowany na bieżąco system cyrkulacji wody do mycia powierzchni zewnętrznych i wewnętrznych załadunku, przyłącza obiegu wody wewnątrz wózka z dwóch stron komory</w:t>
            </w:r>
          </w:p>
        </w:tc>
        <w:tc>
          <w:tcPr>
            <w:tcW w:w="1323" w:type="dxa"/>
            <w:shd w:val="clear" w:color="auto" w:fill="auto"/>
          </w:tcPr>
          <w:p w14:paraId="1BA389F2" w14:textId="6C0C844E" w:rsidR="002937DA" w:rsidRPr="00061173" w:rsidRDefault="002937DA" w:rsidP="002937DA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BA0069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6BEFBF03" w14:textId="31E64383" w:rsidR="002937DA" w:rsidRPr="00061173" w:rsidRDefault="002937DA" w:rsidP="002937DA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77FB579" w14:textId="77777777" w:rsidR="002937DA" w:rsidRPr="0010168B" w:rsidRDefault="002937DA" w:rsidP="002937DA">
            <w:pPr>
              <w:rPr>
                <w:rFonts w:asciiTheme="majorBidi" w:hAnsiTheme="majorBidi" w:cstheme="majorBidi"/>
              </w:rPr>
            </w:pPr>
          </w:p>
        </w:tc>
      </w:tr>
      <w:tr w:rsidR="002937DA" w:rsidRPr="0010168B" w14:paraId="0D8BE937" w14:textId="77777777" w:rsidTr="003F0508">
        <w:tc>
          <w:tcPr>
            <w:tcW w:w="718" w:type="dxa"/>
            <w:shd w:val="clear" w:color="auto" w:fill="auto"/>
            <w:vAlign w:val="center"/>
          </w:tcPr>
          <w:p w14:paraId="024B59C8" w14:textId="2883DE93" w:rsidR="002937DA" w:rsidRPr="0010168B" w:rsidRDefault="002937DA" w:rsidP="002937D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39.</w:t>
            </w:r>
          </w:p>
        </w:tc>
        <w:tc>
          <w:tcPr>
            <w:tcW w:w="5545" w:type="dxa"/>
            <w:shd w:val="clear" w:color="auto" w:fill="auto"/>
          </w:tcPr>
          <w:p w14:paraId="1FBFF18D" w14:textId="2619ADED" w:rsidR="002937DA" w:rsidRPr="00061173" w:rsidRDefault="002937DA" w:rsidP="002937DA">
            <w:pPr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S</w:t>
            </w:r>
            <w:r w:rsidRPr="00061173">
              <w:rPr>
                <w:rFonts w:asciiTheme="majorBidi" w:eastAsia="Times New Roman" w:hAnsiTheme="majorBidi" w:cstheme="majorBidi"/>
              </w:rPr>
              <w:t>pust wody z komory za pomocą wydajnej pompy odpływowej</w:t>
            </w:r>
          </w:p>
        </w:tc>
        <w:tc>
          <w:tcPr>
            <w:tcW w:w="1323" w:type="dxa"/>
            <w:shd w:val="clear" w:color="auto" w:fill="auto"/>
          </w:tcPr>
          <w:p w14:paraId="21A261ED" w14:textId="2B2B0332" w:rsidR="002937DA" w:rsidRPr="00061173" w:rsidRDefault="002937DA" w:rsidP="002937DA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BA0069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6D939850" w14:textId="113BCFAC" w:rsidR="002937DA" w:rsidRPr="00061173" w:rsidRDefault="002937DA" w:rsidP="002937DA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2471F63" w14:textId="77777777" w:rsidR="002937DA" w:rsidRPr="0010168B" w:rsidRDefault="002937DA" w:rsidP="002937DA">
            <w:pPr>
              <w:rPr>
                <w:rFonts w:asciiTheme="majorBidi" w:hAnsiTheme="majorBidi" w:cstheme="majorBidi"/>
              </w:rPr>
            </w:pPr>
          </w:p>
        </w:tc>
      </w:tr>
      <w:tr w:rsidR="002937DA" w:rsidRPr="0010168B" w14:paraId="6BA1E2F0" w14:textId="77777777" w:rsidTr="003F0508">
        <w:tc>
          <w:tcPr>
            <w:tcW w:w="718" w:type="dxa"/>
            <w:shd w:val="clear" w:color="auto" w:fill="auto"/>
            <w:vAlign w:val="center"/>
          </w:tcPr>
          <w:p w14:paraId="5D11F668" w14:textId="65FE6A04" w:rsidR="002937DA" w:rsidRPr="0010168B" w:rsidRDefault="002937DA" w:rsidP="002937D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40.</w:t>
            </w:r>
          </w:p>
        </w:tc>
        <w:tc>
          <w:tcPr>
            <w:tcW w:w="5545" w:type="dxa"/>
            <w:shd w:val="clear" w:color="auto" w:fill="auto"/>
          </w:tcPr>
          <w:p w14:paraId="1526EA8C" w14:textId="7B22F52D" w:rsidR="002937DA" w:rsidRPr="00061173" w:rsidRDefault="002937DA" w:rsidP="002937DA">
            <w:pPr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P</w:t>
            </w:r>
            <w:r w:rsidRPr="00061173">
              <w:rPr>
                <w:rFonts w:asciiTheme="majorBidi" w:eastAsia="Times New Roman" w:hAnsiTheme="majorBidi" w:cstheme="majorBidi"/>
              </w:rPr>
              <w:t>owierzchnia czołowa myjni wykonana w sposób higieniczny łatwy do utrzymania w czystości i możliwa do dezynfekcji (brak wystających śrub, klawiatur, wystających elementów elektrycznych z wyjątkiem wyłącznika bezpieczeństwa), których mycie jest utrudnione</w:t>
            </w:r>
          </w:p>
        </w:tc>
        <w:tc>
          <w:tcPr>
            <w:tcW w:w="1323" w:type="dxa"/>
            <w:shd w:val="clear" w:color="auto" w:fill="auto"/>
          </w:tcPr>
          <w:p w14:paraId="1100AC84" w14:textId="582CFA2A" w:rsidR="002937DA" w:rsidRPr="00061173" w:rsidRDefault="002937DA" w:rsidP="002937DA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BA0069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61E70B82" w14:textId="71FF2286" w:rsidR="002937DA" w:rsidRPr="00061173" w:rsidRDefault="002937DA" w:rsidP="002937DA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7B165F8" w14:textId="77777777" w:rsidR="002937DA" w:rsidRPr="0010168B" w:rsidRDefault="002937DA" w:rsidP="002937DA">
            <w:pPr>
              <w:rPr>
                <w:rFonts w:asciiTheme="majorBidi" w:hAnsiTheme="majorBidi" w:cstheme="majorBidi"/>
              </w:rPr>
            </w:pPr>
          </w:p>
        </w:tc>
      </w:tr>
      <w:tr w:rsidR="002937DA" w:rsidRPr="0010168B" w14:paraId="10FFB08D" w14:textId="77777777" w:rsidTr="003F0508">
        <w:tc>
          <w:tcPr>
            <w:tcW w:w="718" w:type="dxa"/>
            <w:shd w:val="clear" w:color="auto" w:fill="auto"/>
            <w:vAlign w:val="center"/>
          </w:tcPr>
          <w:p w14:paraId="5B406B5E" w14:textId="6C3619A1" w:rsidR="002937DA" w:rsidRPr="0010168B" w:rsidRDefault="002937DA" w:rsidP="002937D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5545" w:type="dxa"/>
            <w:shd w:val="clear" w:color="auto" w:fill="auto"/>
          </w:tcPr>
          <w:p w14:paraId="5163CCD0" w14:textId="28DC9BF7" w:rsidR="002937DA" w:rsidRPr="00061173" w:rsidRDefault="002937DA" w:rsidP="002937DA">
            <w:pPr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O</w:t>
            </w:r>
            <w:r w:rsidRPr="00061173">
              <w:rPr>
                <w:rFonts w:asciiTheme="majorBidi" w:eastAsia="Times New Roman" w:hAnsiTheme="majorBidi" w:cstheme="majorBidi"/>
              </w:rPr>
              <w:t>świetlenie elektryczne wnętrza komory umożliwiające obserwację prawidłowości procesu mycia.</w:t>
            </w:r>
          </w:p>
        </w:tc>
        <w:tc>
          <w:tcPr>
            <w:tcW w:w="1323" w:type="dxa"/>
            <w:shd w:val="clear" w:color="auto" w:fill="auto"/>
          </w:tcPr>
          <w:p w14:paraId="7CB53554" w14:textId="419886E5" w:rsidR="002937DA" w:rsidRPr="00061173" w:rsidRDefault="002937DA" w:rsidP="002937DA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BA0069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2757" w:type="dxa"/>
            <w:shd w:val="clear" w:color="auto" w:fill="auto"/>
          </w:tcPr>
          <w:p w14:paraId="4ECBDBB0" w14:textId="56B9A464" w:rsidR="002937DA" w:rsidRPr="00061173" w:rsidRDefault="002937DA" w:rsidP="002937DA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061173">
              <w:rPr>
                <w:rFonts w:asciiTheme="majorBidi" w:eastAsia="Times New Roman" w:hAnsiTheme="majorBidi" w:cstheme="majorBidi"/>
                <w:color w:val="000000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DB7D8A8" w14:textId="77777777" w:rsidR="002937DA" w:rsidRPr="0010168B" w:rsidRDefault="002937DA" w:rsidP="002937DA">
            <w:pPr>
              <w:rPr>
                <w:rFonts w:asciiTheme="majorBidi" w:hAnsiTheme="majorBidi" w:cstheme="majorBidi"/>
              </w:rPr>
            </w:pPr>
          </w:p>
        </w:tc>
      </w:tr>
    </w:tbl>
    <w:p w14:paraId="0BB4FBCB" w14:textId="77777777" w:rsidR="008122CA" w:rsidRDefault="008122CA" w:rsidP="00903BFE">
      <w:pPr>
        <w:jc w:val="both"/>
        <w:rPr>
          <w:rFonts w:asciiTheme="majorBidi" w:hAnsiTheme="majorBidi" w:cstheme="majorBidi"/>
        </w:rPr>
      </w:pPr>
    </w:p>
    <w:p w14:paraId="0FAA17C0" w14:textId="43C8C534" w:rsidR="008122CA" w:rsidRPr="008122CA" w:rsidRDefault="008122CA" w:rsidP="008122CA">
      <w:pPr>
        <w:pStyle w:val="Akapitzlist"/>
        <w:numPr>
          <w:ilvl w:val="0"/>
          <w:numId w:val="2"/>
        </w:numPr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color w:val="000000"/>
          <w:sz w:val="28"/>
          <w:szCs w:val="28"/>
        </w:rPr>
        <w:t>Wyposażenie dodatkowe</w:t>
      </w:r>
    </w:p>
    <w:p w14:paraId="0B5DE0F8" w14:textId="77777777" w:rsidR="008122CA" w:rsidRPr="0010168B" w:rsidRDefault="008122CA" w:rsidP="008122CA">
      <w:pPr>
        <w:rPr>
          <w:rFonts w:asciiTheme="majorBidi" w:hAnsiTheme="majorBidi" w:cstheme="majorBidi"/>
        </w:rPr>
      </w:pPr>
    </w:p>
    <w:tbl>
      <w:tblPr>
        <w:tblW w:w="15446" w:type="dxa"/>
        <w:tblLayout w:type="fixed"/>
        <w:tblLook w:val="0000" w:firstRow="0" w:lastRow="0" w:firstColumn="0" w:lastColumn="0" w:noHBand="0" w:noVBand="0"/>
      </w:tblPr>
      <w:tblGrid>
        <w:gridCol w:w="846"/>
        <w:gridCol w:w="6637"/>
        <w:gridCol w:w="1335"/>
        <w:gridCol w:w="6628"/>
      </w:tblGrid>
      <w:tr w:rsidR="008122CA" w:rsidRPr="008122CA" w14:paraId="586874CB" w14:textId="77777777" w:rsidTr="00641EEB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8C30C2" w14:textId="77777777" w:rsidR="008122CA" w:rsidRPr="008122CA" w:rsidRDefault="008122CA" w:rsidP="00641EEB">
            <w:pPr>
              <w:snapToGrid w:val="0"/>
              <w:jc w:val="center"/>
              <w:rPr>
                <w:rFonts w:asciiTheme="majorBidi" w:hAnsiTheme="majorBidi" w:cstheme="majorBidi"/>
                <w:b/>
              </w:rPr>
            </w:pPr>
            <w:r w:rsidRPr="008122CA">
              <w:rPr>
                <w:rFonts w:asciiTheme="majorBidi" w:hAnsiTheme="majorBidi" w:cstheme="majorBidi"/>
                <w:b/>
              </w:rPr>
              <w:t>Lp.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3751D4" w14:textId="77777777" w:rsidR="008122CA" w:rsidRPr="008122CA" w:rsidRDefault="008122CA" w:rsidP="00641EEB">
            <w:pPr>
              <w:jc w:val="center"/>
              <w:rPr>
                <w:rFonts w:asciiTheme="majorBidi" w:hAnsiTheme="majorBidi" w:cstheme="majorBidi"/>
                <w:b/>
              </w:rPr>
            </w:pPr>
            <w:r w:rsidRPr="008122CA">
              <w:rPr>
                <w:rFonts w:asciiTheme="majorBidi" w:hAnsiTheme="majorBidi" w:cstheme="majorBidi"/>
                <w:b/>
              </w:rPr>
              <w:t>Opis/ Parametr wymagany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4AF334" w14:textId="77777777" w:rsidR="008122CA" w:rsidRPr="008122CA" w:rsidRDefault="008122CA" w:rsidP="00641EEB">
            <w:pPr>
              <w:snapToGrid w:val="0"/>
              <w:jc w:val="center"/>
              <w:rPr>
                <w:rFonts w:asciiTheme="majorBidi" w:hAnsiTheme="majorBidi" w:cstheme="majorBidi"/>
                <w:b/>
              </w:rPr>
            </w:pPr>
            <w:r w:rsidRPr="008122CA">
              <w:rPr>
                <w:rFonts w:asciiTheme="majorBidi" w:hAnsiTheme="majorBidi" w:cstheme="majorBidi"/>
                <w:b/>
              </w:rPr>
              <w:t>Parametry wymagane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60ECC8" w14:textId="77777777" w:rsidR="008122CA" w:rsidRPr="008122CA" w:rsidRDefault="008122CA" w:rsidP="00641EEB">
            <w:pPr>
              <w:snapToGrid w:val="0"/>
              <w:jc w:val="center"/>
              <w:rPr>
                <w:rFonts w:asciiTheme="majorBidi" w:hAnsiTheme="majorBidi" w:cstheme="majorBidi"/>
                <w:b/>
              </w:rPr>
            </w:pPr>
            <w:r w:rsidRPr="008122CA">
              <w:rPr>
                <w:rFonts w:asciiTheme="majorBidi" w:hAnsiTheme="majorBidi" w:cstheme="majorBidi"/>
                <w:b/>
              </w:rPr>
              <w:t>Parametry oferowane/ podać zakres lub opisać</w:t>
            </w:r>
          </w:p>
        </w:tc>
      </w:tr>
      <w:tr w:rsidR="008122CA" w:rsidRPr="008122CA" w14:paraId="171E5F8B" w14:textId="77777777" w:rsidTr="00641EEB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557C2B" w14:textId="77777777" w:rsidR="008122CA" w:rsidRPr="008122CA" w:rsidRDefault="008122CA" w:rsidP="00641EEB">
            <w:pPr>
              <w:snapToGrid w:val="0"/>
              <w:jc w:val="center"/>
              <w:rPr>
                <w:rFonts w:asciiTheme="majorBidi" w:hAnsiTheme="majorBidi" w:cstheme="majorBidi"/>
              </w:rPr>
            </w:pPr>
            <w:r w:rsidRPr="008122C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895116" w14:textId="77777777" w:rsidR="008122CA" w:rsidRPr="008122CA" w:rsidRDefault="008122CA" w:rsidP="00641EEB">
            <w:pPr>
              <w:snapToGrid w:val="0"/>
              <w:rPr>
                <w:rFonts w:asciiTheme="majorBidi" w:hAnsiTheme="majorBidi" w:cstheme="majorBidi"/>
              </w:rPr>
            </w:pPr>
            <w:r w:rsidRPr="008122CA">
              <w:rPr>
                <w:rFonts w:asciiTheme="majorBidi" w:hAnsiTheme="majorBidi" w:cstheme="majorBidi"/>
              </w:rPr>
              <w:t>Producent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F8C688" w14:textId="77777777" w:rsidR="008122CA" w:rsidRPr="008122CA" w:rsidRDefault="008122CA" w:rsidP="00641EEB">
            <w:pPr>
              <w:snapToGrid w:val="0"/>
              <w:jc w:val="center"/>
              <w:rPr>
                <w:rFonts w:asciiTheme="majorBidi" w:hAnsiTheme="majorBidi" w:cstheme="majorBidi"/>
              </w:rPr>
            </w:pPr>
            <w:r w:rsidRPr="008122CA">
              <w:rPr>
                <w:rFonts w:asciiTheme="majorBidi" w:hAnsiTheme="majorBidi" w:cstheme="majorBidi"/>
              </w:rPr>
              <w:t>Podać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E52DE3" w14:textId="77777777" w:rsidR="008122CA" w:rsidRPr="008122CA" w:rsidRDefault="008122CA" w:rsidP="00641EEB">
            <w:pPr>
              <w:snapToGrid w:val="0"/>
              <w:rPr>
                <w:rFonts w:asciiTheme="majorBidi" w:hAnsiTheme="majorBidi" w:cstheme="majorBidi"/>
              </w:rPr>
            </w:pPr>
          </w:p>
        </w:tc>
      </w:tr>
      <w:tr w:rsidR="008122CA" w:rsidRPr="008122CA" w14:paraId="3BEB4146" w14:textId="77777777" w:rsidTr="00641EEB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441790" w14:textId="77777777" w:rsidR="008122CA" w:rsidRPr="008122CA" w:rsidRDefault="008122CA" w:rsidP="00641EEB">
            <w:pPr>
              <w:snapToGrid w:val="0"/>
              <w:jc w:val="center"/>
              <w:rPr>
                <w:rFonts w:asciiTheme="majorBidi" w:hAnsiTheme="majorBidi" w:cstheme="majorBidi"/>
              </w:rPr>
            </w:pPr>
            <w:r w:rsidRPr="008122C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48AE66" w14:textId="77777777" w:rsidR="008122CA" w:rsidRPr="008122CA" w:rsidRDefault="008122CA" w:rsidP="00641EEB">
            <w:pPr>
              <w:snapToGrid w:val="0"/>
              <w:rPr>
                <w:rFonts w:asciiTheme="majorBidi" w:hAnsiTheme="majorBidi" w:cstheme="majorBidi"/>
              </w:rPr>
            </w:pPr>
            <w:r w:rsidRPr="008122CA">
              <w:rPr>
                <w:rFonts w:asciiTheme="majorBidi" w:hAnsiTheme="majorBidi" w:cstheme="majorBidi"/>
              </w:rPr>
              <w:t>Model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577D04" w14:textId="77777777" w:rsidR="008122CA" w:rsidRPr="008122CA" w:rsidRDefault="008122CA" w:rsidP="00641EEB">
            <w:pPr>
              <w:snapToGrid w:val="0"/>
              <w:jc w:val="center"/>
              <w:rPr>
                <w:rFonts w:asciiTheme="majorBidi" w:hAnsiTheme="majorBidi" w:cstheme="majorBidi"/>
              </w:rPr>
            </w:pPr>
            <w:r w:rsidRPr="008122CA">
              <w:rPr>
                <w:rFonts w:asciiTheme="majorBidi" w:hAnsiTheme="majorBidi" w:cstheme="majorBidi"/>
              </w:rPr>
              <w:t>Podać</w:t>
            </w:r>
          </w:p>
        </w:tc>
        <w:tc>
          <w:tcPr>
            <w:tcW w:w="6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3B387" w14:textId="77777777" w:rsidR="008122CA" w:rsidRPr="008122CA" w:rsidRDefault="008122CA" w:rsidP="00641EEB">
            <w:pPr>
              <w:snapToGrid w:val="0"/>
              <w:rPr>
                <w:rFonts w:asciiTheme="majorBidi" w:hAnsiTheme="majorBidi" w:cstheme="majorBidi"/>
              </w:rPr>
            </w:pPr>
          </w:p>
        </w:tc>
      </w:tr>
      <w:tr w:rsidR="008122CA" w:rsidRPr="008122CA" w14:paraId="736F278B" w14:textId="77777777" w:rsidTr="00641EEB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33DE3D" w14:textId="77777777" w:rsidR="008122CA" w:rsidRPr="008122CA" w:rsidRDefault="008122CA" w:rsidP="00641EEB">
            <w:pPr>
              <w:snapToGrid w:val="0"/>
              <w:jc w:val="center"/>
              <w:rPr>
                <w:rFonts w:asciiTheme="majorBidi" w:hAnsiTheme="majorBidi" w:cstheme="majorBidi"/>
              </w:rPr>
            </w:pPr>
            <w:r w:rsidRPr="008122CA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E1B2C3" w14:textId="77777777" w:rsidR="008122CA" w:rsidRPr="008122CA" w:rsidRDefault="008122CA" w:rsidP="00641EEB">
            <w:pPr>
              <w:snapToGrid w:val="0"/>
              <w:rPr>
                <w:rFonts w:asciiTheme="majorBidi" w:hAnsiTheme="majorBidi" w:cstheme="majorBidi"/>
              </w:rPr>
            </w:pPr>
            <w:r w:rsidRPr="008122CA">
              <w:rPr>
                <w:rFonts w:asciiTheme="majorBidi" w:hAnsiTheme="majorBidi" w:cstheme="majorBidi"/>
              </w:rPr>
              <w:t>Rok produkcji min. 2024 (produkt</w:t>
            </w:r>
            <w:r w:rsidRPr="008122CA">
              <w:rPr>
                <w:rFonts w:asciiTheme="majorBidi" w:hAnsiTheme="majorBidi" w:cstheme="majorBidi"/>
                <w:bCs/>
              </w:rPr>
              <w:t xml:space="preserve"> fabrycznie nowy, nierekondycjonowany, nie powystawowy)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93AC32" w14:textId="77777777" w:rsidR="008122CA" w:rsidRPr="008122CA" w:rsidRDefault="008122CA" w:rsidP="00641EEB">
            <w:pPr>
              <w:snapToGrid w:val="0"/>
              <w:jc w:val="center"/>
              <w:rPr>
                <w:rFonts w:asciiTheme="majorBidi" w:hAnsiTheme="majorBidi" w:cstheme="majorBidi"/>
              </w:rPr>
            </w:pPr>
            <w:r w:rsidRPr="008122CA">
              <w:rPr>
                <w:rFonts w:asciiTheme="majorBidi" w:hAnsiTheme="majorBidi" w:cstheme="majorBidi"/>
              </w:rPr>
              <w:t>Podać</w:t>
            </w:r>
          </w:p>
        </w:tc>
        <w:tc>
          <w:tcPr>
            <w:tcW w:w="6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1CD56" w14:textId="77777777" w:rsidR="008122CA" w:rsidRPr="008122CA" w:rsidRDefault="008122CA" w:rsidP="00641EEB">
            <w:pPr>
              <w:snapToGrid w:val="0"/>
              <w:rPr>
                <w:rFonts w:asciiTheme="majorBidi" w:hAnsiTheme="majorBidi" w:cstheme="majorBidi"/>
              </w:rPr>
            </w:pPr>
          </w:p>
        </w:tc>
      </w:tr>
      <w:tr w:rsidR="008122CA" w:rsidRPr="008122CA" w14:paraId="5C1EB341" w14:textId="77777777" w:rsidTr="00641EEB">
        <w:tc>
          <w:tcPr>
            <w:tcW w:w="748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4CEE65" w14:textId="77777777" w:rsidR="008122CA" w:rsidRPr="008122CA" w:rsidRDefault="008122CA" w:rsidP="00641EEB">
            <w:pPr>
              <w:snapToGrid w:val="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8122CA">
              <w:rPr>
                <w:rFonts w:asciiTheme="majorBidi" w:hAnsiTheme="majorBidi" w:cstheme="majorBidi"/>
                <w:b/>
                <w:bCs/>
              </w:rPr>
              <w:t>Dane sprzętu medycznego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624593" w14:textId="77777777" w:rsidR="008122CA" w:rsidRPr="008122CA" w:rsidRDefault="008122CA" w:rsidP="00641EEB">
            <w:pPr>
              <w:snapToGrid w:val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3EAAD" w14:textId="77777777" w:rsidR="008122CA" w:rsidRPr="008122CA" w:rsidRDefault="008122CA" w:rsidP="00641EEB">
            <w:pPr>
              <w:snapToGrid w:val="0"/>
              <w:rPr>
                <w:rFonts w:asciiTheme="majorBidi" w:hAnsiTheme="majorBidi" w:cstheme="majorBidi"/>
              </w:rPr>
            </w:pPr>
          </w:p>
        </w:tc>
      </w:tr>
      <w:tr w:rsidR="008122CA" w:rsidRPr="008122CA" w14:paraId="769E40B2" w14:textId="77777777" w:rsidTr="00F06426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CFBE99" w14:textId="77777777" w:rsidR="008122CA" w:rsidRPr="008122CA" w:rsidRDefault="008122CA" w:rsidP="008122CA">
            <w:pPr>
              <w:snapToGrid w:val="0"/>
              <w:jc w:val="center"/>
              <w:rPr>
                <w:rFonts w:asciiTheme="majorBidi" w:hAnsiTheme="majorBidi" w:cstheme="majorBidi"/>
              </w:rPr>
            </w:pPr>
            <w:r w:rsidRPr="008122CA">
              <w:rPr>
                <w:rFonts w:asciiTheme="majorBidi" w:hAnsiTheme="majorBidi" w:cstheme="majorBidi"/>
              </w:rPr>
              <w:t>4.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CFC255" w14:textId="5294994A" w:rsidR="008122CA" w:rsidRPr="008122CA" w:rsidRDefault="00EF5CE3" w:rsidP="008122CA">
            <w:pPr>
              <w:snapToGrid w:val="0"/>
              <w:ind w:right="141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W</w:t>
            </w:r>
            <w:r w:rsidR="008122CA" w:rsidRPr="00061173">
              <w:rPr>
                <w:rFonts w:asciiTheme="majorBidi" w:eastAsia="Times New Roman" w:hAnsiTheme="majorBidi" w:cstheme="majorBidi"/>
              </w:rPr>
              <w:t xml:space="preserve">ózek transportowy z systemem dokowania do oferowanej myjni dezynfektora i zbiorniczkiem ociekowym - </w:t>
            </w:r>
            <w:r w:rsidR="008122CA" w:rsidRPr="00061173">
              <w:rPr>
                <w:rFonts w:asciiTheme="majorBidi" w:eastAsia="Times New Roman" w:hAnsiTheme="majorBidi" w:cstheme="majorBidi"/>
                <w:b/>
                <w:bCs/>
              </w:rPr>
              <w:t xml:space="preserve">2 </w:t>
            </w:r>
            <w:r w:rsidRPr="00EF5CE3">
              <w:rPr>
                <w:rFonts w:asciiTheme="majorBidi" w:eastAsia="Times New Roman" w:hAnsiTheme="majorBidi" w:cstheme="majorBidi"/>
                <w:b/>
                <w:bCs/>
              </w:rPr>
              <w:t>szt.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5F0D0C" w14:textId="77777777" w:rsidR="008122CA" w:rsidRPr="008122CA" w:rsidRDefault="008122CA" w:rsidP="008122CA">
            <w:pPr>
              <w:snapToGrid w:val="0"/>
              <w:jc w:val="center"/>
              <w:rPr>
                <w:rFonts w:asciiTheme="majorBidi" w:hAnsiTheme="majorBidi" w:cstheme="majorBidi"/>
              </w:rPr>
            </w:pPr>
            <w:r w:rsidRPr="008122CA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6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845ADA" w14:textId="77777777" w:rsidR="008122CA" w:rsidRPr="008122CA" w:rsidRDefault="008122CA" w:rsidP="008122CA">
            <w:pPr>
              <w:snapToGrid w:val="0"/>
              <w:rPr>
                <w:rFonts w:asciiTheme="majorBidi" w:hAnsiTheme="majorBidi" w:cstheme="majorBidi"/>
              </w:rPr>
            </w:pPr>
          </w:p>
        </w:tc>
      </w:tr>
      <w:tr w:rsidR="008122CA" w:rsidRPr="008122CA" w14:paraId="0E318B79" w14:textId="77777777" w:rsidTr="00F06426">
        <w:trPr>
          <w:trHeight w:val="316"/>
        </w:trPr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24F542" w14:textId="77777777" w:rsidR="008122CA" w:rsidRPr="008122CA" w:rsidRDefault="008122CA" w:rsidP="008122CA">
            <w:pPr>
              <w:snapToGrid w:val="0"/>
              <w:jc w:val="center"/>
              <w:rPr>
                <w:rFonts w:asciiTheme="majorBidi" w:hAnsiTheme="majorBidi" w:cstheme="majorBidi"/>
              </w:rPr>
            </w:pPr>
            <w:r w:rsidRPr="008122CA">
              <w:rPr>
                <w:rFonts w:asciiTheme="majorBidi" w:hAnsiTheme="majorBidi" w:cstheme="majorBidi"/>
              </w:rPr>
              <w:t>5.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E1C3EA" w14:textId="7B48F95F" w:rsidR="008122CA" w:rsidRPr="008122CA" w:rsidRDefault="00EF5CE3" w:rsidP="008122CA">
            <w:pPr>
              <w:snapToGrid w:val="0"/>
              <w:ind w:right="141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W</w:t>
            </w:r>
            <w:r w:rsidR="008122CA" w:rsidRPr="00061173">
              <w:rPr>
                <w:rFonts w:asciiTheme="majorBidi" w:eastAsia="Times New Roman" w:hAnsiTheme="majorBidi" w:cstheme="majorBidi"/>
              </w:rPr>
              <w:t xml:space="preserve">ózek załadowczy na 12 szt. dużych tac instrumentowych o </w:t>
            </w:r>
            <w:r w:rsidRPr="00061173">
              <w:rPr>
                <w:rFonts w:asciiTheme="majorBidi" w:eastAsia="Times New Roman" w:hAnsiTheme="majorBidi" w:cstheme="majorBidi"/>
              </w:rPr>
              <w:t xml:space="preserve">wymiarach </w:t>
            </w:r>
            <w:r w:rsidR="00D11588">
              <w:rPr>
                <w:rFonts w:asciiTheme="majorBidi" w:eastAsia="Times New Roman" w:hAnsiTheme="majorBidi" w:cstheme="majorBidi"/>
              </w:rPr>
              <w:t xml:space="preserve">(D x S x W) </w:t>
            </w:r>
            <w:r w:rsidRPr="00D11588">
              <w:rPr>
                <w:rFonts w:asciiTheme="majorBidi" w:eastAsia="Times New Roman" w:hAnsiTheme="majorBidi" w:cstheme="majorBidi"/>
              </w:rPr>
              <w:t xml:space="preserve">595 </w:t>
            </w:r>
            <w:r w:rsidR="008122CA" w:rsidRPr="00061173">
              <w:rPr>
                <w:rFonts w:asciiTheme="majorBidi" w:eastAsia="Times New Roman" w:hAnsiTheme="majorBidi" w:cstheme="majorBidi"/>
              </w:rPr>
              <w:t>x</w:t>
            </w:r>
            <w:r w:rsidRPr="00D11588">
              <w:rPr>
                <w:rFonts w:asciiTheme="majorBidi" w:eastAsia="Times New Roman" w:hAnsiTheme="majorBidi" w:cstheme="majorBidi"/>
              </w:rPr>
              <w:t xml:space="preserve"> </w:t>
            </w:r>
            <w:r w:rsidR="008122CA" w:rsidRPr="00061173">
              <w:rPr>
                <w:rFonts w:asciiTheme="majorBidi" w:eastAsia="Times New Roman" w:hAnsiTheme="majorBidi" w:cstheme="majorBidi"/>
              </w:rPr>
              <w:t>255</w:t>
            </w:r>
            <w:r w:rsidRPr="00D11588">
              <w:rPr>
                <w:rFonts w:asciiTheme="majorBidi" w:eastAsia="Times New Roman" w:hAnsiTheme="majorBidi" w:cstheme="majorBidi"/>
              </w:rPr>
              <w:t xml:space="preserve"> </w:t>
            </w:r>
            <w:r w:rsidR="008122CA" w:rsidRPr="00061173">
              <w:rPr>
                <w:rFonts w:asciiTheme="majorBidi" w:eastAsia="Times New Roman" w:hAnsiTheme="majorBidi" w:cstheme="majorBidi"/>
              </w:rPr>
              <w:t>x</w:t>
            </w:r>
            <w:r w:rsidRPr="00D11588">
              <w:rPr>
                <w:rFonts w:asciiTheme="majorBidi" w:eastAsia="Times New Roman" w:hAnsiTheme="majorBidi" w:cstheme="majorBidi"/>
              </w:rPr>
              <w:t xml:space="preserve"> </w:t>
            </w:r>
            <w:r w:rsidR="008122CA" w:rsidRPr="00061173">
              <w:rPr>
                <w:rFonts w:asciiTheme="majorBidi" w:eastAsia="Times New Roman" w:hAnsiTheme="majorBidi" w:cstheme="majorBidi"/>
              </w:rPr>
              <w:t>100 mm</w:t>
            </w:r>
            <w:r w:rsidR="00D11588">
              <w:rPr>
                <w:rFonts w:asciiTheme="majorBidi" w:eastAsia="Times New Roman" w:hAnsiTheme="majorBidi" w:cstheme="majorBidi"/>
              </w:rPr>
              <w:t xml:space="preserve"> (</w:t>
            </w:r>
            <w:r w:rsidR="00D11588" w:rsidRPr="00061173">
              <w:rPr>
                <w:rFonts w:asciiTheme="majorBidi" w:eastAsia="Times New Roman" w:hAnsiTheme="majorBidi" w:cstheme="majorBidi"/>
              </w:rPr>
              <w:t>±</w:t>
            </w:r>
            <w:r w:rsidR="00D11588">
              <w:rPr>
                <w:rFonts w:asciiTheme="majorBidi" w:eastAsia="Times New Roman" w:hAnsiTheme="majorBidi" w:cstheme="majorBidi"/>
              </w:rPr>
              <w:t xml:space="preserve"> </w:t>
            </w:r>
            <w:r w:rsidR="00D11588" w:rsidRPr="00061173">
              <w:rPr>
                <w:rFonts w:asciiTheme="majorBidi" w:eastAsia="Times New Roman" w:hAnsiTheme="majorBidi" w:cstheme="majorBidi"/>
              </w:rPr>
              <w:t>5</w:t>
            </w:r>
            <w:r w:rsidR="00D11588">
              <w:rPr>
                <w:rFonts w:asciiTheme="majorBidi" w:eastAsia="Times New Roman" w:hAnsiTheme="majorBidi" w:cstheme="majorBidi"/>
              </w:rPr>
              <w:t xml:space="preserve"> mm)</w:t>
            </w:r>
            <w:r w:rsidR="008122CA" w:rsidRPr="00061173">
              <w:rPr>
                <w:rFonts w:asciiTheme="majorBidi" w:eastAsia="Times New Roman" w:hAnsiTheme="majorBidi" w:cstheme="majorBidi"/>
              </w:rPr>
              <w:t xml:space="preserve">, ramiona spryskujące zapewniające natrysk każdej mytej tacy od góry oraz od dołu wyposażony w minimum 30 przyłączy do mycia </w:t>
            </w:r>
            <w:r w:rsidR="008122CA" w:rsidRPr="00061173">
              <w:rPr>
                <w:rFonts w:asciiTheme="majorBidi" w:eastAsia="Times New Roman" w:hAnsiTheme="majorBidi" w:cstheme="majorBidi"/>
              </w:rPr>
              <w:lastRenderedPageBreak/>
              <w:t>endoskopów sztywnych</w:t>
            </w:r>
            <w:r>
              <w:rPr>
                <w:rFonts w:asciiTheme="majorBidi" w:eastAsia="Times New Roman" w:hAnsiTheme="majorBidi" w:cstheme="majorBidi"/>
              </w:rPr>
              <w:t xml:space="preserve"> </w:t>
            </w:r>
            <w:r w:rsidR="008122CA" w:rsidRPr="00061173">
              <w:rPr>
                <w:rFonts w:asciiTheme="majorBidi" w:eastAsia="Times New Roman" w:hAnsiTheme="majorBidi" w:cstheme="majorBidi"/>
              </w:rPr>
              <w:t>/</w:t>
            </w:r>
            <w:r>
              <w:rPr>
                <w:rFonts w:asciiTheme="majorBidi" w:eastAsia="Times New Roman" w:hAnsiTheme="majorBidi" w:cstheme="majorBidi"/>
              </w:rPr>
              <w:t xml:space="preserve"> </w:t>
            </w:r>
            <w:r w:rsidR="008122CA" w:rsidRPr="00061173">
              <w:rPr>
                <w:rFonts w:asciiTheme="majorBidi" w:eastAsia="Times New Roman" w:hAnsiTheme="majorBidi" w:cstheme="majorBidi"/>
              </w:rPr>
              <w:t>narzędzi mikrochirurgicznych z kanałem roboczym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25A0CE" w14:textId="77777777" w:rsidR="008122CA" w:rsidRPr="008122CA" w:rsidRDefault="008122CA" w:rsidP="008122CA">
            <w:pPr>
              <w:snapToGrid w:val="0"/>
              <w:jc w:val="center"/>
              <w:rPr>
                <w:rFonts w:asciiTheme="majorBidi" w:hAnsiTheme="majorBidi" w:cstheme="majorBidi"/>
              </w:rPr>
            </w:pPr>
            <w:r w:rsidRPr="008122CA">
              <w:rPr>
                <w:rFonts w:asciiTheme="majorBidi" w:hAnsiTheme="majorBidi" w:cstheme="majorBidi"/>
              </w:rPr>
              <w:lastRenderedPageBreak/>
              <w:t>TAK</w:t>
            </w:r>
          </w:p>
        </w:tc>
        <w:tc>
          <w:tcPr>
            <w:tcW w:w="6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96CC8A" w14:textId="77777777" w:rsidR="008122CA" w:rsidRPr="008122CA" w:rsidRDefault="008122CA" w:rsidP="008122CA">
            <w:pPr>
              <w:snapToGrid w:val="0"/>
              <w:rPr>
                <w:rFonts w:asciiTheme="majorBidi" w:hAnsiTheme="majorBidi" w:cstheme="majorBidi"/>
              </w:rPr>
            </w:pPr>
          </w:p>
        </w:tc>
      </w:tr>
      <w:tr w:rsidR="008122CA" w:rsidRPr="008122CA" w14:paraId="275D07FE" w14:textId="77777777" w:rsidTr="00F06426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C0636C" w14:textId="77777777" w:rsidR="008122CA" w:rsidRPr="008122CA" w:rsidRDefault="008122CA" w:rsidP="008122CA">
            <w:pPr>
              <w:snapToGrid w:val="0"/>
              <w:jc w:val="center"/>
              <w:rPr>
                <w:rFonts w:asciiTheme="majorBidi" w:hAnsiTheme="majorBidi" w:cstheme="majorBidi"/>
              </w:rPr>
            </w:pPr>
            <w:r w:rsidRPr="008122CA">
              <w:rPr>
                <w:rFonts w:asciiTheme="majorBidi" w:hAnsiTheme="majorBidi" w:cstheme="majorBidi"/>
              </w:rPr>
              <w:t>6.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B2DE21" w14:textId="6BA21C64" w:rsidR="008122CA" w:rsidRPr="008122CA" w:rsidRDefault="00EF5CE3" w:rsidP="008122CA">
            <w:pPr>
              <w:snapToGrid w:val="0"/>
              <w:ind w:right="141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W</w:t>
            </w:r>
            <w:r w:rsidR="008122CA" w:rsidRPr="00061173">
              <w:rPr>
                <w:rFonts w:asciiTheme="majorBidi" w:eastAsia="Times New Roman" w:hAnsiTheme="majorBidi" w:cstheme="majorBidi"/>
              </w:rPr>
              <w:t xml:space="preserve">ózek załadowczy na 15 szt. dużych tac instrumentowych o </w:t>
            </w:r>
            <w:r w:rsidRPr="00061173">
              <w:rPr>
                <w:rFonts w:asciiTheme="majorBidi" w:eastAsia="Times New Roman" w:hAnsiTheme="majorBidi" w:cstheme="majorBidi"/>
              </w:rPr>
              <w:t>wymiarach</w:t>
            </w:r>
            <w:r w:rsidR="00D11588">
              <w:rPr>
                <w:rFonts w:asciiTheme="majorBidi" w:eastAsia="Times New Roman" w:hAnsiTheme="majorBidi" w:cstheme="majorBidi"/>
              </w:rPr>
              <w:t xml:space="preserve"> (D x S x W) </w:t>
            </w:r>
            <w:r w:rsidR="00D11588" w:rsidRPr="00D11588">
              <w:rPr>
                <w:rFonts w:asciiTheme="majorBidi" w:eastAsia="Times New Roman" w:hAnsiTheme="majorBidi" w:cstheme="majorBidi"/>
              </w:rPr>
              <w:t>595</w:t>
            </w:r>
            <w:r w:rsidRPr="00D11588">
              <w:rPr>
                <w:rFonts w:asciiTheme="majorBidi" w:eastAsia="Times New Roman" w:hAnsiTheme="majorBidi" w:cstheme="majorBidi"/>
              </w:rPr>
              <w:t xml:space="preserve"> </w:t>
            </w:r>
            <w:r w:rsidR="008122CA" w:rsidRPr="00061173">
              <w:rPr>
                <w:rFonts w:asciiTheme="majorBidi" w:eastAsia="Times New Roman" w:hAnsiTheme="majorBidi" w:cstheme="majorBidi"/>
              </w:rPr>
              <w:t>x</w:t>
            </w:r>
            <w:r w:rsidRPr="00D11588">
              <w:rPr>
                <w:rFonts w:asciiTheme="majorBidi" w:eastAsia="Times New Roman" w:hAnsiTheme="majorBidi" w:cstheme="majorBidi"/>
              </w:rPr>
              <w:t xml:space="preserve"> </w:t>
            </w:r>
            <w:r w:rsidR="008122CA" w:rsidRPr="00061173">
              <w:rPr>
                <w:rFonts w:asciiTheme="majorBidi" w:eastAsia="Times New Roman" w:hAnsiTheme="majorBidi" w:cstheme="majorBidi"/>
              </w:rPr>
              <w:t>255</w:t>
            </w:r>
            <w:r w:rsidRPr="00D11588">
              <w:rPr>
                <w:rFonts w:asciiTheme="majorBidi" w:eastAsia="Times New Roman" w:hAnsiTheme="majorBidi" w:cstheme="majorBidi"/>
              </w:rPr>
              <w:t xml:space="preserve"> </w:t>
            </w:r>
            <w:r w:rsidR="008122CA" w:rsidRPr="00061173">
              <w:rPr>
                <w:rFonts w:asciiTheme="majorBidi" w:eastAsia="Times New Roman" w:hAnsiTheme="majorBidi" w:cstheme="majorBidi"/>
              </w:rPr>
              <w:t>x</w:t>
            </w:r>
            <w:r w:rsidRPr="00D11588">
              <w:rPr>
                <w:rFonts w:asciiTheme="majorBidi" w:eastAsia="Times New Roman" w:hAnsiTheme="majorBidi" w:cstheme="majorBidi"/>
              </w:rPr>
              <w:t xml:space="preserve"> </w:t>
            </w:r>
            <w:r w:rsidR="008122CA" w:rsidRPr="00061173">
              <w:rPr>
                <w:rFonts w:asciiTheme="majorBidi" w:eastAsia="Times New Roman" w:hAnsiTheme="majorBidi" w:cstheme="majorBidi"/>
              </w:rPr>
              <w:t>70 mm</w:t>
            </w:r>
            <w:r w:rsidR="00D11588">
              <w:rPr>
                <w:rFonts w:asciiTheme="majorBidi" w:eastAsia="Times New Roman" w:hAnsiTheme="majorBidi" w:cstheme="majorBidi"/>
              </w:rPr>
              <w:t xml:space="preserve"> (</w:t>
            </w:r>
            <w:r w:rsidR="00D11588" w:rsidRPr="00061173">
              <w:rPr>
                <w:rFonts w:asciiTheme="majorBidi" w:eastAsia="Times New Roman" w:hAnsiTheme="majorBidi" w:cstheme="majorBidi"/>
              </w:rPr>
              <w:t>±</w:t>
            </w:r>
            <w:r w:rsidR="00D11588">
              <w:rPr>
                <w:rFonts w:asciiTheme="majorBidi" w:eastAsia="Times New Roman" w:hAnsiTheme="majorBidi" w:cstheme="majorBidi"/>
              </w:rPr>
              <w:t xml:space="preserve"> </w:t>
            </w:r>
            <w:r w:rsidR="00D11588" w:rsidRPr="00061173">
              <w:rPr>
                <w:rFonts w:asciiTheme="majorBidi" w:eastAsia="Times New Roman" w:hAnsiTheme="majorBidi" w:cstheme="majorBidi"/>
              </w:rPr>
              <w:t>5</w:t>
            </w:r>
            <w:r w:rsidR="00D11588">
              <w:rPr>
                <w:rFonts w:asciiTheme="majorBidi" w:eastAsia="Times New Roman" w:hAnsiTheme="majorBidi" w:cstheme="majorBidi"/>
              </w:rPr>
              <w:t xml:space="preserve"> mm)</w:t>
            </w:r>
            <w:r w:rsidR="00D11588" w:rsidRPr="00061173">
              <w:rPr>
                <w:rFonts w:asciiTheme="majorBidi" w:eastAsia="Times New Roman" w:hAnsiTheme="majorBidi" w:cstheme="majorBidi"/>
              </w:rPr>
              <w:t>, ramiona</w:t>
            </w:r>
            <w:r w:rsidR="008122CA" w:rsidRPr="00061173">
              <w:rPr>
                <w:rFonts w:asciiTheme="majorBidi" w:eastAsia="Times New Roman" w:hAnsiTheme="majorBidi" w:cstheme="majorBidi"/>
              </w:rPr>
              <w:t xml:space="preserve"> spryskujące zapewniające natrysk każdej mytej tacy od góry oraz od dołu, doposażony </w:t>
            </w:r>
            <w:r w:rsidRPr="00061173">
              <w:rPr>
                <w:rFonts w:asciiTheme="majorBidi" w:eastAsia="Times New Roman" w:hAnsiTheme="majorBidi" w:cstheme="majorBidi"/>
              </w:rPr>
              <w:t>w minimum</w:t>
            </w:r>
            <w:r w:rsidR="008122CA" w:rsidRPr="00061173">
              <w:rPr>
                <w:rFonts w:asciiTheme="majorBidi" w:eastAsia="Times New Roman" w:hAnsiTheme="majorBidi" w:cstheme="majorBidi"/>
              </w:rPr>
              <w:t xml:space="preserve"> 2 przyłącz</w:t>
            </w:r>
            <w:r>
              <w:rPr>
                <w:rFonts w:asciiTheme="majorBidi" w:eastAsia="Times New Roman" w:hAnsiTheme="majorBidi" w:cstheme="majorBidi"/>
              </w:rPr>
              <w:t>a</w:t>
            </w:r>
            <w:r w:rsidR="008122CA" w:rsidRPr="00061173">
              <w:rPr>
                <w:rFonts w:asciiTheme="majorBidi" w:eastAsia="Times New Roman" w:hAnsiTheme="majorBidi" w:cstheme="majorBidi"/>
              </w:rPr>
              <w:t xml:space="preserve"> do mycia endoskopów sztywnych</w:t>
            </w:r>
            <w:r>
              <w:rPr>
                <w:rFonts w:asciiTheme="majorBidi" w:eastAsia="Times New Roman" w:hAnsiTheme="majorBidi" w:cstheme="majorBidi"/>
              </w:rPr>
              <w:t xml:space="preserve"> </w:t>
            </w:r>
            <w:r w:rsidR="008122CA" w:rsidRPr="00061173">
              <w:rPr>
                <w:rFonts w:asciiTheme="majorBidi" w:eastAsia="Times New Roman" w:hAnsiTheme="majorBidi" w:cstheme="majorBidi"/>
              </w:rPr>
              <w:t>/</w:t>
            </w:r>
            <w:r>
              <w:rPr>
                <w:rFonts w:asciiTheme="majorBidi" w:eastAsia="Times New Roman" w:hAnsiTheme="majorBidi" w:cstheme="majorBidi"/>
              </w:rPr>
              <w:t xml:space="preserve"> </w:t>
            </w:r>
            <w:r w:rsidR="008122CA" w:rsidRPr="00061173">
              <w:rPr>
                <w:rFonts w:asciiTheme="majorBidi" w:eastAsia="Times New Roman" w:hAnsiTheme="majorBidi" w:cstheme="majorBidi"/>
              </w:rPr>
              <w:t>narzędzi mikrochirurgicznych z kanałem roboczym, o możliwości podpięcia min. 7 narzędzi każde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00852A" w14:textId="77777777" w:rsidR="008122CA" w:rsidRPr="008122CA" w:rsidRDefault="008122CA" w:rsidP="008122CA">
            <w:pPr>
              <w:snapToGrid w:val="0"/>
              <w:jc w:val="center"/>
              <w:rPr>
                <w:rFonts w:asciiTheme="majorBidi" w:hAnsiTheme="majorBidi" w:cstheme="majorBidi"/>
              </w:rPr>
            </w:pPr>
            <w:r w:rsidRPr="008122CA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6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014266" w14:textId="77777777" w:rsidR="008122CA" w:rsidRPr="008122CA" w:rsidRDefault="008122CA" w:rsidP="008122CA">
            <w:pPr>
              <w:snapToGrid w:val="0"/>
              <w:rPr>
                <w:rFonts w:asciiTheme="majorBidi" w:hAnsiTheme="majorBidi" w:cstheme="majorBidi"/>
              </w:rPr>
            </w:pPr>
          </w:p>
        </w:tc>
      </w:tr>
      <w:tr w:rsidR="00EF5CE3" w:rsidRPr="008122CA" w14:paraId="1B10F837" w14:textId="77777777" w:rsidTr="00180275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78A7EB" w14:textId="42B58D80" w:rsidR="00EF5CE3" w:rsidRPr="008122CA" w:rsidRDefault="00EF5CE3" w:rsidP="00EF5CE3">
            <w:pPr>
              <w:snapToGrid w:val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CEB039" w14:textId="30EFF465" w:rsidR="00EF5CE3" w:rsidRPr="008122CA" w:rsidRDefault="00EF5CE3" w:rsidP="00EF5CE3">
            <w:pPr>
              <w:snapToGrid w:val="0"/>
              <w:ind w:right="141"/>
              <w:jc w:val="both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W</w:t>
            </w:r>
            <w:r w:rsidRPr="00061173">
              <w:rPr>
                <w:rFonts w:asciiTheme="majorBidi" w:eastAsia="Times New Roman" w:hAnsiTheme="majorBidi" w:cstheme="majorBidi"/>
              </w:rPr>
              <w:t>ózek załadowczy na 9 szt. dużych tac instrumentowych o wymiarach</w:t>
            </w:r>
            <w:r w:rsidR="00D11588">
              <w:rPr>
                <w:rFonts w:asciiTheme="majorBidi" w:eastAsia="Times New Roman" w:hAnsiTheme="majorBidi" w:cstheme="majorBidi"/>
              </w:rPr>
              <w:t xml:space="preserve"> (D x S x W) </w:t>
            </w:r>
            <w:r w:rsidR="00D11588" w:rsidRPr="00D11588">
              <w:rPr>
                <w:rFonts w:asciiTheme="majorBidi" w:eastAsia="Times New Roman" w:hAnsiTheme="majorBidi" w:cstheme="majorBidi"/>
              </w:rPr>
              <w:t>595</w:t>
            </w:r>
            <w:r w:rsidRPr="00D11588">
              <w:rPr>
                <w:rFonts w:asciiTheme="majorBidi" w:eastAsia="Times New Roman" w:hAnsiTheme="majorBidi" w:cstheme="majorBidi"/>
              </w:rPr>
              <w:t xml:space="preserve"> </w:t>
            </w:r>
            <w:r w:rsidRPr="00061173">
              <w:rPr>
                <w:rFonts w:asciiTheme="majorBidi" w:eastAsia="Times New Roman" w:hAnsiTheme="majorBidi" w:cstheme="majorBidi"/>
              </w:rPr>
              <w:t>x</w:t>
            </w:r>
            <w:r w:rsidRPr="00D11588">
              <w:rPr>
                <w:rFonts w:asciiTheme="majorBidi" w:eastAsia="Times New Roman" w:hAnsiTheme="majorBidi" w:cstheme="majorBidi"/>
              </w:rPr>
              <w:t xml:space="preserve"> </w:t>
            </w:r>
            <w:r w:rsidRPr="00061173">
              <w:rPr>
                <w:rFonts w:asciiTheme="majorBidi" w:eastAsia="Times New Roman" w:hAnsiTheme="majorBidi" w:cstheme="majorBidi"/>
              </w:rPr>
              <w:t>255</w:t>
            </w:r>
            <w:r w:rsidRPr="00D11588">
              <w:rPr>
                <w:rFonts w:asciiTheme="majorBidi" w:eastAsia="Times New Roman" w:hAnsiTheme="majorBidi" w:cstheme="majorBidi"/>
              </w:rPr>
              <w:t xml:space="preserve"> </w:t>
            </w:r>
            <w:r w:rsidRPr="00061173">
              <w:rPr>
                <w:rFonts w:asciiTheme="majorBidi" w:eastAsia="Times New Roman" w:hAnsiTheme="majorBidi" w:cstheme="majorBidi"/>
              </w:rPr>
              <w:t>x</w:t>
            </w:r>
            <w:r w:rsidRPr="00D11588">
              <w:rPr>
                <w:rFonts w:asciiTheme="majorBidi" w:eastAsia="Times New Roman" w:hAnsiTheme="majorBidi" w:cstheme="majorBidi"/>
              </w:rPr>
              <w:t xml:space="preserve"> </w:t>
            </w:r>
            <w:r w:rsidRPr="00061173">
              <w:rPr>
                <w:rFonts w:asciiTheme="majorBidi" w:eastAsia="Times New Roman" w:hAnsiTheme="majorBidi" w:cstheme="majorBidi"/>
              </w:rPr>
              <w:t>130 mm</w:t>
            </w:r>
            <w:r w:rsidR="00D11588">
              <w:rPr>
                <w:rFonts w:asciiTheme="majorBidi" w:eastAsia="Times New Roman" w:hAnsiTheme="majorBidi" w:cstheme="majorBidi"/>
              </w:rPr>
              <w:t xml:space="preserve"> (</w:t>
            </w:r>
            <w:r w:rsidR="00D11588" w:rsidRPr="00061173">
              <w:rPr>
                <w:rFonts w:asciiTheme="majorBidi" w:eastAsia="Times New Roman" w:hAnsiTheme="majorBidi" w:cstheme="majorBidi"/>
              </w:rPr>
              <w:t>±</w:t>
            </w:r>
            <w:r w:rsidR="00D11588">
              <w:rPr>
                <w:rFonts w:asciiTheme="majorBidi" w:eastAsia="Times New Roman" w:hAnsiTheme="majorBidi" w:cstheme="majorBidi"/>
              </w:rPr>
              <w:t xml:space="preserve"> </w:t>
            </w:r>
            <w:r w:rsidR="00D11588" w:rsidRPr="00061173">
              <w:rPr>
                <w:rFonts w:asciiTheme="majorBidi" w:eastAsia="Times New Roman" w:hAnsiTheme="majorBidi" w:cstheme="majorBidi"/>
              </w:rPr>
              <w:t>5</w:t>
            </w:r>
            <w:r w:rsidR="00D11588">
              <w:rPr>
                <w:rFonts w:asciiTheme="majorBidi" w:eastAsia="Times New Roman" w:hAnsiTheme="majorBidi" w:cstheme="majorBidi"/>
              </w:rPr>
              <w:t xml:space="preserve"> mm)</w:t>
            </w:r>
            <w:r w:rsidR="00D11588" w:rsidRPr="00061173">
              <w:rPr>
                <w:rFonts w:asciiTheme="majorBidi" w:eastAsia="Times New Roman" w:hAnsiTheme="majorBidi" w:cstheme="majorBidi"/>
              </w:rPr>
              <w:t xml:space="preserve">, </w:t>
            </w:r>
            <w:r w:rsidRPr="00061173">
              <w:rPr>
                <w:rFonts w:asciiTheme="majorBidi" w:eastAsia="Times New Roman" w:hAnsiTheme="majorBidi" w:cstheme="majorBidi"/>
              </w:rPr>
              <w:t xml:space="preserve">ramiona spryskujące zapewniające natrysk każdej mytej tacy od góry oraz od dołu, wyposażony w </w:t>
            </w:r>
            <w:r w:rsidR="00CF55E5" w:rsidRPr="00CF55E5">
              <w:rPr>
                <w:rFonts w:asciiTheme="majorBidi" w:eastAsia="Times New Roman" w:hAnsiTheme="majorBidi" w:cstheme="majorBidi"/>
              </w:rPr>
              <w:t xml:space="preserve">minimum </w:t>
            </w:r>
            <w:r w:rsidRPr="00061173">
              <w:rPr>
                <w:rFonts w:asciiTheme="majorBidi" w:eastAsia="Times New Roman" w:hAnsiTheme="majorBidi" w:cstheme="majorBidi"/>
              </w:rPr>
              <w:t>30 przyłączy do mycia endoskopów sztywnych</w:t>
            </w:r>
            <w:r>
              <w:rPr>
                <w:rFonts w:asciiTheme="majorBidi" w:eastAsia="Times New Roman" w:hAnsiTheme="majorBidi" w:cstheme="majorBidi"/>
              </w:rPr>
              <w:t xml:space="preserve"> </w:t>
            </w:r>
            <w:r w:rsidRPr="00061173">
              <w:rPr>
                <w:rFonts w:asciiTheme="majorBidi" w:eastAsia="Times New Roman" w:hAnsiTheme="majorBidi" w:cstheme="majorBidi"/>
              </w:rPr>
              <w:t>/</w:t>
            </w:r>
            <w:r>
              <w:rPr>
                <w:rFonts w:asciiTheme="majorBidi" w:eastAsia="Times New Roman" w:hAnsiTheme="majorBidi" w:cstheme="majorBidi"/>
              </w:rPr>
              <w:t xml:space="preserve"> </w:t>
            </w:r>
            <w:r w:rsidRPr="00061173">
              <w:rPr>
                <w:rFonts w:asciiTheme="majorBidi" w:eastAsia="Times New Roman" w:hAnsiTheme="majorBidi" w:cstheme="majorBidi"/>
              </w:rPr>
              <w:t>narzędzi mikrochirurgicznych z kanałem roboczym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B49FC" w14:textId="647AC4C0" w:rsidR="00EF5CE3" w:rsidRPr="008122CA" w:rsidRDefault="00EF5CE3" w:rsidP="00EF5CE3">
            <w:pPr>
              <w:snapToGrid w:val="0"/>
              <w:jc w:val="center"/>
              <w:rPr>
                <w:rFonts w:asciiTheme="majorBidi" w:hAnsiTheme="majorBidi" w:cstheme="majorBidi"/>
              </w:rPr>
            </w:pPr>
            <w:r w:rsidRPr="00D1641B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6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6202C5" w14:textId="77777777" w:rsidR="00EF5CE3" w:rsidRPr="008122CA" w:rsidRDefault="00EF5CE3" w:rsidP="00EF5CE3">
            <w:pPr>
              <w:snapToGrid w:val="0"/>
              <w:rPr>
                <w:rFonts w:asciiTheme="majorBidi" w:hAnsiTheme="majorBidi" w:cstheme="majorBidi"/>
              </w:rPr>
            </w:pPr>
          </w:p>
        </w:tc>
      </w:tr>
      <w:tr w:rsidR="00EF5CE3" w:rsidRPr="008122CA" w14:paraId="49A968C6" w14:textId="77777777" w:rsidTr="00180275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427EFA" w14:textId="510AB560" w:rsidR="00EF5CE3" w:rsidRPr="008122CA" w:rsidRDefault="00EF5CE3" w:rsidP="00EF5CE3">
            <w:pPr>
              <w:snapToGrid w:val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0E1E00" w14:textId="420B0A05" w:rsidR="00EF5CE3" w:rsidRPr="008122CA" w:rsidRDefault="00EF5CE3" w:rsidP="00EF5CE3">
            <w:pPr>
              <w:snapToGrid w:val="0"/>
              <w:ind w:right="141"/>
              <w:jc w:val="both"/>
              <w:rPr>
                <w:rFonts w:asciiTheme="majorBidi" w:eastAsia="Times New Roman" w:hAnsiTheme="majorBidi" w:cstheme="majorBidi"/>
              </w:rPr>
            </w:pPr>
            <w:r w:rsidRPr="00061173">
              <w:rPr>
                <w:rFonts w:asciiTheme="majorBidi" w:eastAsia="Times New Roman" w:hAnsiTheme="majorBidi" w:cstheme="majorBidi"/>
              </w:rPr>
              <w:t xml:space="preserve">Wózek załadowczy do pojemników sterylizacyjnych o pojemności 4 pojemników wielkości 1 STU </w:t>
            </w:r>
            <w:r w:rsidR="00D11588" w:rsidRPr="00D11588">
              <w:rPr>
                <w:rFonts w:asciiTheme="majorBidi" w:eastAsia="Times New Roman" w:hAnsiTheme="majorBidi" w:cstheme="majorBidi"/>
              </w:rPr>
              <w:t xml:space="preserve">(D x S x W) </w:t>
            </w:r>
            <w:r w:rsidRPr="00061173">
              <w:rPr>
                <w:rFonts w:asciiTheme="majorBidi" w:eastAsia="Times New Roman" w:hAnsiTheme="majorBidi" w:cstheme="majorBidi"/>
              </w:rPr>
              <w:t>600</w:t>
            </w:r>
            <w:r w:rsidRPr="00D11588">
              <w:rPr>
                <w:rFonts w:asciiTheme="majorBidi" w:eastAsia="Times New Roman" w:hAnsiTheme="majorBidi" w:cstheme="majorBidi"/>
              </w:rPr>
              <w:t xml:space="preserve"> </w:t>
            </w:r>
            <w:r w:rsidRPr="00061173">
              <w:rPr>
                <w:rFonts w:asciiTheme="majorBidi" w:eastAsia="Times New Roman" w:hAnsiTheme="majorBidi" w:cstheme="majorBidi"/>
              </w:rPr>
              <w:t>x</w:t>
            </w:r>
            <w:r w:rsidRPr="00D11588">
              <w:rPr>
                <w:rFonts w:asciiTheme="majorBidi" w:eastAsia="Times New Roman" w:hAnsiTheme="majorBidi" w:cstheme="majorBidi"/>
              </w:rPr>
              <w:t xml:space="preserve"> </w:t>
            </w:r>
            <w:r w:rsidRPr="00061173">
              <w:rPr>
                <w:rFonts w:asciiTheme="majorBidi" w:eastAsia="Times New Roman" w:hAnsiTheme="majorBidi" w:cstheme="majorBidi"/>
              </w:rPr>
              <w:t>300</w:t>
            </w:r>
            <w:r w:rsidRPr="00D11588">
              <w:rPr>
                <w:rFonts w:asciiTheme="majorBidi" w:eastAsia="Times New Roman" w:hAnsiTheme="majorBidi" w:cstheme="majorBidi"/>
              </w:rPr>
              <w:t xml:space="preserve"> </w:t>
            </w:r>
            <w:r w:rsidRPr="00061173">
              <w:rPr>
                <w:rFonts w:asciiTheme="majorBidi" w:eastAsia="Times New Roman" w:hAnsiTheme="majorBidi" w:cstheme="majorBidi"/>
              </w:rPr>
              <w:t>x</w:t>
            </w:r>
            <w:r w:rsidRPr="00D11588">
              <w:rPr>
                <w:rFonts w:asciiTheme="majorBidi" w:eastAsia="Times New Roman" w:hAnsiTheme="majorBidi" w:cstheme="majorBidi"/>
              </w:rPr>
              <w:t xml:space="preserve"> </w:t>
            </w:r>
            <w:r w:rsidRPr="00061173">
              <w:rPr>
                <w:rFonts w:asciiTheme="majorBidi" w:eastAsia="Times New Roman" w:hAnsiTheme="majorBidi" w:cstheme="majorBidi"/>
              </w:rPr>
              <w:t xml:space="preserve">300 mm </w:t>
            </w:r>
            <w:r w:rsidR="00D11588" w:rsidRPr="00061173">
              <w:rPr>
                <w:rFonts w:asciiTheme="majorBidi" w:eastAsia="Times New Roman" w:hAnsiTheme="majorBidi" w:cstheme="majorBidi"/>
              </w:rPr>
              <w:t xml:space="preserve">, </w:t>
            </w:r>
            <w:r w:rsidRPr="00061173">
              <w:rPr>
                <w:rFonts w:asciiTheme="majorBidi" w:eastAsia="Times New Roman" w:hAnsiTheme="majorBidi" w:cstheme="majorBidi"/>
              </w:rPr>
              <w:t>z pokrywami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A1D665" w14:textId="54DAF29C" w:rsidR="00EF5CE3" w:rsidRPr="008122CA" w:rsidRDefault="00EF5CE3" w:rsidP="00EF5CE3">
            <w:pPr>
              <w:snapToGrid w:val="0"/>
              <w:jc w:val="center"/>
              <w:rPr>
                <w:rFonts w:asciiTheme="majorBidi" w:hAnsiTheme="majorBidi" w:cstheme="majorBidi"/>
              </w:rPr>
            </w:pPr>
            <w:r w:rsidRPr="00D1641B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6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AAA5DA" w14:textId="77777777" w:rsidR="00EF5CE3" w:rsidRPr="008122CA" w:rsidRDefault="00EF5CE3" w:rsidP="00EF5CE3">
            <w:pPr>
              <w:snapToGrid w:val="0"/>
              <w:rPr>
                <w:rFonts w:asciiTheme="majorBidi" w:hAnsiTheme="majorBidi" w:cstheme="majorBidi"/>
              </w:rPr>
            </w:pPr>
          </w:p>
        </w:tc>
      </w:tr>
      <w:tr w:rsidR="00660C60" w:rsidRPr="008122CA" w14:paraId="1045B70A" w14:textId="77777777" w:rsidTr="00180275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62B325" w14:textId="5178474B" w:rsidR="00660C60" w:rsidRDefault="00660C60" w:rsidP="00EF5CE3">
            <w:pPr>
              <w:snapToGrid w:val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7F7D4A" w14:textId="58A2D9A9" w:rsidR="00660C60" w:rsidRPr="00061173" w:rsidRDefault="00660C60" w:rsidP="00EF5CE3">
            <w:pPr>
              <w:snapToGrid w:val="0"/>
              <w:ind w:right="141"/>
              <w:jc w:val="both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Wózek załadowcz</w:t>
            </w:r>
            <w:r w:rsidR="00455D9C">
              <w:rPr>
                <w:rFonts w:asciiTheme="majorBidi" w:eastAsia="Times New Roman" w:hAnsiTheme="majorBidi" w:cstheme="majorBidi"/>
              </w:rPr>
              <w:t>y, dwupoziomowy, pozwalający na jednoczesne mycie min. 70 butelek o pojemności 200 ml, o wysokości do 18 cm oraz średnicy min. 55 mm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65A78" w14:textId="20C59D77" w:rsidR="00660C60" w:rsidRPr="00D1641B" w:rsidRDefault="00455D9C" w:rsidP="00EF5CE3">
            <w:pPr>
              <w:snapToGrid w:val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6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F99E95" w14:textId="77777777" w:rsidR="00660C60" w:rsidRPr="008122CA" w:rsidRDefault="00660C60" w:rsidP="00EF5CE3">
            <w:pPr>
              <w:snapToGrid w:val="0"/>
              <w:rPr>
                <w:rFonts w:asciiTheme="majorBidi" w:hAnsiTheme="majorBidi" w:cstheme="majorBidi"/>
              </w:rPr>
            </w:pPr>
          </w:p>
        </w:tc>
      </w:tr>
      <w:tr w:rsidR="00EF5CE3" w:rsidRPr="008122CA" w14:paraId="75357522" w14:textId="77777777" w:rsidTr="00180275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0C0038" w14:textId="7293392E" w:rsidR="00EF5CE3" w:rsidRPr="008122CA" w:rsidRDefault="00660C60" w:rsidP="00EF5CE3">
            <w:pPr>
              <w:snapToGrid w:val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  <w:r w:rsidR="00EF5CE3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714214" w14:textId="5676E2EC" w:rsidR="00EF5CE3" w:rsidRPr="008122CA" w:rsidRDefault="00EF5CE3" w:rsidP="00EF5CE3">
            <w:pPr>
              <w:snapToGrid w:val="0"/>
              <w:ind w:right="141"/>
              <w:jc w:val="both"/>
              <w:rPr>
                <w:rFonts w:asciiTheme="majorBidi" w:eastAsia="Times New Roman" w:hAnsiTheme="majorBidi" w:cstheme="majorBidi"/>
              </w:rPr>
            </w:pPr>
            <w:r w:rsidRPr="00061173">
              <w:rPr>
                <w:rFonts w:asciiTheme="majorBidi" w:eastAsia="Times New Roman" w:hAnsiTheme="majorBidi" w:cstheme="majorBidi"/>
              </w:rPr>
              <w:t>Zestaw startowy płynnych środków chemicznych, na których zostało skalibrowane i kwalifikowane podczas instalacji i uruchomienia urządzenie (w opakowaniach 5 dm</w:t>
            </w:r>
            <w:r w:rsidRPr="00061173">
              <w:rPr>
                <w:rFonts w:asciiTheme="majorBidi" w:eastAsia="Times New Roman" w:hAnsiTheme="majorBidi" w:cstheme="majorBidi"/>
                <w:vertAlign w:val="superscript"/>
              </w:rPr>
              <w:t>3</w:t>
            </w:r>
            <w:r w:rsidR="00D11588">
              <w:rPr>
                <w:rFonts w:asciiTheme="majorBidi" w:eastAsia="Times New Roman" w:hAnsiTheme="majorBidi" w:cstheme="majorBidi"/>
              </w:rPr>
              <w:t xml:space="preserve"> - </w:t>
            </w:r>
            <w:r w:rsidR="00D11588" w:rsidRPr="00061173">
              <w:rPr>
                <w:rFonts w:asciiTheme="majorBidi" w:eastAsia="Times New Roman" w:hAnsiTheme="majorBidi" w:cstheme="majorBidi"/>
              </w:rPr>
              <w:t>±</w:t>
            </w:r>
            <w:r w:rsidR="00D11588">
              <w:rPr>
                <w:rFonts w:asciiTheme="majorBidi" w:eastAsia="Times New Roman" w:hAnsiTheme="majorBidi" w:cstheme="majorBidi"/>
              </w:rPr>
              <w:t xml:space="preserve"> </w:t>
            </w:r>
            <w:r w:rsidR="00D11588" w:rsidRPr="00061173">
              <w:rPr>
                <w:rFonts w:asciiTheme="majorBidi" w:eastAsia="Times New Roman" w:hAnsiTheme="majorBidi" w:cstheme="majorBidi"/>
              </w:rPr>
              <w:t>5%</w:t>
            </w:r>
            <w:r w:rsidRPr="00061173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0DC05" w14:textId="6E9A3AFD" w:rsidR="00EF5CE3" w:rsidRPr="008122CA" w:rsidRDefault="00EF5CE3" w:rsidP="00EF5CE3">
            <w:pPr>
              <w:snapToGrid w:val="0"/>
              <w:jc w:val="center"/>
              <w:rPr>
                <w:rFonts w:asciiTheme="majorBidi" w:hAnsiTheme="majorBidi" w:cstheme="majorBidi"/>
              </w:rPr>
            </w:pPr>
            <w:r w:rsidRPr="00D1641B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6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059517" w14:textId="77777777" w:rsidR="00EF5CE3" w:rsidRPr="008122CA" w:rsidRDefault="00EF5CE3" w:rsidP="00EF5CE3">
            <w:pPr>
              <w:snapToGrid w:val="0"/>
              <w:rPr>
                <w:rFonts w:asciiTheme="majorBidi" w:hAnsiTheme="majorBidi" w:cstheme="majorBidi"/>
              </w:rPr>
            </w:pPr>
          </w:p>
        </w:tc>
      </w:tr>
    </w:tbl>
    <w:p w14:paraId="4C8B1B7B" w14:textId="77777777" w:rsidR="008122CA" w:rsidRDefault="008122CA" w:rsidP="00903BFE">
      <w:pPr>
        <w:jc w:val="both"/>
        <w:rPr>
          <w:rFonts w:asciiTheme="majorBidi" w:hAnsiTheme="majorBidi" w:cstheme="majorBidi"/>
        </w:rPr>
      </w:pPr>
    </w:p>
    <w:p w14:paraId="7C2D7F02" w14:textId="5479B711" w:rsidR="000B7991" w:rsidRPr="000B7991" w:rsidRDefault="000B7991" w:rsidP="000B7991">
      <w:pPr>
        <w:pStyle w:val="Akapitzlist"/>
        <w:numPr>
          <w:ilvl w:val="0"/>
          <w:numId w:val="2"/>
        </w:numPr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color w:val="000000"/>
          <w:sz w:val="28"/>
          <w:szCs w:val="28"/>
        </w:rPr>
        <w:t>Prace adaptacyjno – budowlane w pomieszczeniach Sterylizatorni</w:t>
      </w:r>
    </w:p>
    <w:p w14:paraId="786E5733" w14:textId="77777777" w:rsidR="000B7991" w:rsidRPr="0010168B" w:rsidRDefault="000B7991" w:rsidP="000B7991">
      <w:pPr>
        <w:rPr>
          <w:rFonts w:asciiTheme="majorBidi" w:hAnsiTheme="majorBidi" w:cstheme="majorBidi"/>
        </w:rPr>
      </w:pPr>
    </w:p>
    <w:tbl>
      <w:tblPr>
        <w:tblW w:w="15446" w:type="dxa"/>
        <w:tblLayout w:type="fixed"/>
        <w:tblLook w:val="0000" w:firstRow="0" w:lastRow="0" w:firstColumn="0" w:lastColumn="0" w:noHBand="0" w:noVBand="0"/>
      </w:tblPr>
      <w:tblGrid>
        <w:gridCol w:w="846"/>
        <w:gridCol w:w="6637"/>
        <w:gridCol w:w="1335"/>
        <w:gridCol w:w="6628"/>
      </w:tblGrid>
      <w:tr w:rsidR="000B7991" w:rsidRPr="008122CA" w14:paraId="2DAB44CA" w14:textId="77777777" w:rsidTr="00641EEB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1439E3" w14:textId="77777777" w:rsidR="000B7991" w:rsidRPr="008122CA" w:rsidRDefault="000B7991" w:rsidP="00641EEB">
            <w:pPr>
              <w:snapToGrid w:val="0"/>
              <w:jc w:val="center"/>
              <w:rPr>
                <w:rFonts w:asciiTheme="majorBidi" w:hAnsiTheme="majorBidi" w:cstheme="majorBidi"/>
                <w:b/>
              </w:rPr>
            </w:pPr>
            <w:r w:rsidRPr="008122CA">
              <w:rPr>
                <w:rFonts w:asciiTheme="majorBidi" w:hAnsiTheme="majorBidi" w:cstheme="majorBidi"/>
                <w:b/>
              </w:rPr>
              <w:t>Lp.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FD84C4" w14:textId="77777777" w:rsidR="000B7991" w:rsidRPr="008122CA" w:rsidRDefault="000B7991" w:rsidP="00641EEB">
            <w:pPr>
              <w:jc w:val="center"/>
              <w:rPr>
                <w:rFonts w:asciiTheme="majorBidi" w:hAnsiTheme="majorBidi" w:cstheme="majorBidi"/>
                <w:b/>
              </w:rPr>
            </w:pPr>
            <w:r w:rsidRPr="008122CA">
              <w:rPr>
                <w:rFonts w:asciiTheme="majorBidi" w:hAnsiTheme="majorBidi" w:cstheme="majorBidi"/>
                <w:b/>
              </w:rPr>
              <w:t>Opis/ Parametr wymagany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DB421A" w14:textId="77777777" w:rsidR="000B7991" w:rsidRPr="008122CA" w:rsidRDefault="000B7991" w:rsidP="00641EEB">
            <w:pPr>
              <w:snapToGrid w:val="0"/>
              <w:jc w:val="center"/>
              <w:rPr>
                <w:rFonts w:asciiTheme="majorBidi" w:hAnsiTheme="majorBidi" w:cstheme="majorBidi"/>
                <w:b/>
              </w:rPr>
            </w:pPr>
            <w:r w:rsidRPr="008122CA">
              <w:rPr>
                <w:rFonts w:asciiTheme="majorBidi" w:hAnsiTheme="majorBidi" w:cstheme="majorBidi"/>
                <w:b/>
              </w:rPr>
              <w:t>Parametry wymagane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38C55" w14:textId="77777777" w:rsidR="000B7991" w:rsidRPr="008122CA" w:rsidRDefault="000B7991" w:rsidP="00641EEB">
            <w:pPr>
              <w:snapToGrid w:val="0"/>
              <w:jc w:val="center"/>
              <w:rPr>
                <w:rFonts w:asciiTheme="majorBidi" w:hAnsiTheme="majorBidi" w:cstheme="majorBidi"/>
                <w:b/>
              </w:rPr>
            </w:pPr>
            <w:r w:rsidRPr="008122CA">
              <w:rPr>
                <w:rFonts w:asciiTheme="majorBidi" w:hAnsiTheme="majorBidi" w:cstheme="majorBidi"/>
                <w:b/>
              </w:rPr>
              <w:t>Parametry oferowane/ podać zakres lub opisać</w:t>
            </w:r>
          </w:p>
        </w:tc>
      </w:tr>
      <w:tr w:rsidR="00BB0C37" w:rsidRPr="008122CA" w14:paraId="086C92C1" w14:textId="77777777" w:rsidTr="00E3187E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86ECF8" w14:textId="7D24D90B" w:rsidR="00BB0C37" w:rsidRPr="008122CA" w:rsidRDefault="00BB0C37" w:rsidP="00BB0C37">
            <w:pPr>
              <w:snapToGrid w:val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Pr="008122CA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33D9C45" w14:textId="64B4B757" w:rsidR="00BB0C37" w:rsidRPr="008122CA" w:rsidRDefault="00BB0C37" w:rsidP="00BB0C37">
            <w:pPr>
              <w:snapToGrid w:val="0"/>
              <w:ind w:right="141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W</w:t>
            </w:r>
            <w:r w:rsidRPr="00620B83">
              <w:rPr>
                <w:rFonts w:asciiTheme="majorBidi" w:eastAsia="Times New Roman" w:hAnsiTheme="majorBidi" w:cstheme="majorBidi"/>
                <w:color w:val="000000"/>
              </w:rPr>
              <w:t>ykonanie odpływów i kanalizacji odprowadzających urobek z 2</w:t>
            </w:r>
            <w:r>
              <w:rPr>
                <w:rFonts w:asciiTheme="majorBidi" w:eastAsia="Times New Roman" w:hAnsiTheme="majorBidi" w:cstheme="majorBidi"/>
                <w:color w:val="000000"/>
              </w:rPr>
              <w:t xml:space="preserve"> </w:t>
            </w:r>
            <w:r w:rsidRPr="00620B83">
              <w:rPr>
                <w:rFonts w:asciiTheme="majorBidi" w:eastAsia="Times New Roman" w:hAnsiTheme="majorBidi" w:cstheme="majorBidi"/>
                <w:color w:val="000000"/>
              </w:rPr>
              <w:t>szt.</w:t>
            </w:r>
            <w:r>
              <w:rPr>
                <w:rFonts w:asciiTheme="majorBidi" w:eastAsia="Times New Roman" w:hAnsiTheme="majorBidi" w:cstheme="majorBidi"/>
                <w:color w:val="000000"/>
              </w:rPr>
              <w:t xml:space="preserve"> </w:t>
            </w:r>
            <w:r w:rsidRPr="00620B83">
              <w:rPr>
                <w:rFonts w:asciiTheme="majorBidi" w:eastAsia="Times New Roman" w:hAnsiTheme="majorBidi" w:cstheme="majorBidi"/>
                <w:color w:val="000000"/>
              </w:rPr>
              <w:t>sterylizatorów i 2</w:t>
            </w:r>
            <w:r>
              <w:rPr>
                <w:rFonts w:asciiTheme="majorBidi" w:eastAsia="Times New Roman" w:hAnsiTheme="majorBidi" w:cstheme="majorBidi"/>
                <w:color w:val="000000"/>
              </w:rPr>
              <w:t xml:space="preserve"> </w:t>
            </w:r>
            <w:r w:rsidRPr="00620B83">
              <w:rPr>
                <w:rFonts w:asciiTheme="majorBidi" w:eastAsia="Times New Roman" w:hAnsiTheme="majorBidi" w:cstheme="majorBidi"/>
                <w:color w:val="000000"/>
              </w:rPr>
              <w:t>szt. myjni</w:t>
            </w:r>
            <w:r>
              <w:rPr>
                <w:rFonts w:asciiTheme="majorBidi" w:eastAsia="Times New Roman" w:hAnsiTheme="majorBidi" w:cstheme="majorBidi"/>
                <w:color w:val="000000"/>
              </w:rPr>
              <w:t xml:space="preserve"> -</w:t>
            </w:r>
            <w:r w:rsidRPr="00620B83">
              <w:rPr>
                <w:rFonts w:asciiTheme="majorBidi" w:eastAsia="Times New Roman" w:hAnsiTheme="majorBidi" w:cstheme="majorBidi"/>
                <w:color w:val="000000"/>
              </w:rPr>
              <w:t xml:space="preserve"> dezynfektorów, </w:t>
            </w:r>
            <w:r w:rsidRPr="00620B83">
              <w:rPr>
                <w:rFonts w:asciiTheme="majorBidi" w:eastAsia="Times New Roman" w:hAnsiTheme="majorBidi" w:cstheme="majorBidi"/>
                <w:color w:val="000000"/>
              </w:rPr>
              <w:br/>
              <w:t>z zastosowaniem materiału odpornego na temp. 100</w:t>
            </w:r>
            <w:r>
              <w:rPr>
                <w:rFonts w:asciiTheme="majorBidi" w:eastAsia="Times New Roman" w:hAnsiTheme="majorBidi" w:cstheme="majorBidi"/>
                <w:color w:val="000000"/>
              </w:rPr>
              <w:t xml:space="preserve"> </w:t>
            </w:r>
            <w:r w:rsidRPr="00620B83">
              <w:rPr>
                <w:rFonts w:asciiTheme="majorBidi" w:eastAsia="Times New Roman" w:hAnsiTheme="majorBidi" w:cstheme="majorBidi"/>
                <w:color w:val="000000"/>
              </w:rPr>
              <w:t>°C. Dodatkowo w przypadku zaproponowania urządzeń o temperaturze ścieków powyżej 80</w:t>
            </w:r>
            <w:r>
              <w:rPr>
                <w:rFonts w:asciiTheme="majorBidi" w:eastAsia="Times New Roman" w:hAnsiTheme="majorBidi" w:cstheme="majorBidi"/>
                <w:color w:val="000000"/>
              </w:rPr>
              <w:t xml:space="preserve"> </w:t>
            </w:r>
            <w:r w:rsidRPr="00620B83">
              <w:rPr>
                <w:rFonts w:asciiTheme="majorBidi" w:eastAsia="Times New Roman" w:hAnsiTheme="majorBidi" w:cstheme="majorBidi"/>
                <w:color w:val="000000"/>
              </w:rPr>
              <w:t>°C wymaga się wykonania studzienek schładzających ścieki</w:t>
            </w:r>
            <w:r>
              <w:rPr>
                <w:rFonts w:asciiTheme="majorBidi" w:eastAsia="Times New Roman" w:hAnsiTheme="majorBidi" w:cstheme="majorBidi"/>
                <w:color w:val="000000"/>
              </w:rPr>
              <w:t>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A0C30F" w14:textId="77777777" w:rsidR="00BB0C37" w:rsidRPr="008122CA" w:rsidRDefault="00BB0C37" w:rsidP="00BB0C37">
            <w:pPr>
              <w:snapToGrid w:val="0"/>
              <w:jc w:val="center"/>
              <w:rPr>
                <w:rFonts w:asciiTheme="majorBidi" w:hAnsiTheme="majorBidi" w:cstheme="majorBidi"/>
              </w:rPr>
            </w:pPr>
            <w:r w:rsidRPr="008122CA"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6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7CE91" w14:textId="77777777" w:rsidR="00BB0C37" w:rsidRPr="008122CA" w:rsidRDefault="00BB0C37" w:rsidP="00BB0C37">
            <w:pPr>
              <w:snapToGrid w:val="0"/>
              <w:rPr>
                <w:rFonts w:asciiTheme="majorBidi" w:hAnsiTheme="majorBidi" w:cstheme="majorBidi"/>
              </w:rPr>
            </w:pPr>
          </w:p>
        </w:tc>
      </w:tr>
      <w:tr w:rsidR="00BB0C37" w:rsidRPr="008122CA" w14:paraId="102DD9F8" w14:textId="77777777" w:rsidTr="00E3187E">
        <w:trPr>
          <w:trHeight w:val="316"/>
        </w:trPr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46B62D" w14:textId="7AEBB127" w:rsidR="00BB0C37" w:rsidRPr="008122CA" w:rsidRDefault="00BB0C37" w:rsidP="00BB0C37">
            <w:pPr>
              <w:snapToGrid w:val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Pr="008122CA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BC7C1CD" w14:textId="53AB90C3" w:rsidR="00BB0C37" w:rsidRPr="008122CA" w:rsidRDefault="00BB0C37" w:rsidP="00BB0C37">
            <w:pPr>
              <w:snapToGrid w:val="0"/>
              <w:ind w:right="141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W</w:t>
            </w:r>
            <w:r w:rsidRPr="00620B83">
              <w:rPr>
                <w:rFonts w:asciiTheme="majorBidi" w:eastAsia="Times New Roman" w:hAnsiTheme="majorBidi" w:cstheme="majorBidi"/>
                <w:color w:val="000000"/>
              </w:rPr>
              <w:t>ykonanie wyrzutu wilgotnego powietrza po suszeniu ze stali nierdzewnej wyposażonego w komin dostosowany do,</w:t>
            </w:r>
            <w:r w:rsidRPr="00620B83">
              <w:rPr>
                <w:rFonts w:asciiTheme="majorBidi" w:eastAsia="Times New Roman" w:hAnsiTheme="majorBidi" w:cstheme="majorBidi"/>
                <w:color w:val="000000"/>
              </w:rPr>
              <w:br/>
            </w:r>
            <w:r w:rsidRPr="00620B83">
              <w:rPr>
                <w:rFonts w:asciiTheme="majorBidi" w:eastAsia="Times New Roman" w:hAnsiTheme="majorBidi" w:cstheme="majorBidi"/>
                <w:color w:val="000000"/>
              </w:rPr>
              <w:lastRenderedPageBreak/>
              <w:t>warunków technicznych budynku, wraz z wentylatorem wyciągowym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62AD11" w14:textId="77777777" w:rsidR="00BB0C37" w:rsidRPr="008122CA" w:rsidRDefault="00BB0C37" w:rsidP="00BB0C37">
            <w:pPr>
              <w:snapToGrid w:val="0"/>
              <w:jc w:val="center"/>
              <w:rPr>
                <w:rFonts w:asciiTheme="majorBidi" w:hAnsiTheme="majorBidi" w:cstheme="majorBidi"/>
              </w:rPr>
            </w:pPr>
            <w:r w:rsidRPr="008122CA">
              <w:rPr>
                <w:rFonts w:asciiTheme="majorBidi" w:hAnsiTheme="majorBidi" w:cstheme="majorBidi"/>
              </w:rPr>
              <w:lastRenderedPageBreak/>
              <w:t>TAK</w:t>
            </w:r>
          </w:p>
        </w:tc>
        <w:tc>
          <w:tcPr>
            <w:tcW w:w="6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6259C" w14:textId="77777777" w:rsidR="00BB0C37" w:rsidRPr="008122CA" w:rsidRDefault="00BB0C37" w:rsidP="00BB0C37">
            <w:pPr>
              <w:snapToGrid w:val="0"/>
              <w:rPr>
                <w:rFonts w:asciiTheme="majorBidi" w:hAnsiTheme="majorBidi" w:cstheme="majorBidi"/>
              </w:rPr>
            </w:pPr>
          </w:p>
        </w:tc>
      </w:tr>
      <w:tr w:rsidR="00BB0C37" w:rsidRPr="008122CA" w14:paraId="253AFF21" w14:textId="77777777" w:rsidTr="00E3187E">
        <w:trPr>
          <w:trHeight w:val="316"/>
        </w:trPr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446F6F" w14:textId="1CB3AD19" w:rsidR="00BB0C37" w:rsidRDefault="00BB0C37" w:rsidP="00BB0C37">
            <w:pPr>
              <w:snapToGrid w:val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673D204" w14:textId="018385A8" w:rsidR="00BB0C37" w:rsidRPr="00620B83" w:rsidRDefault="00BB0C37" w:rsidP="00BB0C37">
            <w:pPr>
              <w:snapToGrid w:val="0"/>
              <w:ind w:right="141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M</w:t>
            </w:r>
            <w:r w:rsidRPr="00620B83">
              <w:rPr>
                <w:rFonts w:asciiTheme="majorBidi" w:eastAsia="Times New Roman" w:hAnsiTheme="majorBidi" w:cstheme="majorBidi"/>
                <w:color w:val="000000"/>
              </w:rPr>
              <w:t xml:space="preserve">odernizacja systemu wentylacji przestrzeni serwisowej urządzeń zapewniającej pozwalającej na uzyskanie </w:t>
            </w:r>
            <w:r w:rsidRPr="00620B83">
              <w:rPr>
                <w:rFonts w:asciiTheme="majorBidi" w:eastAsia="Times New Roman" w:hAnsiTheme="majorBidi" w:cstheme="majorBidi"/>
                <w:color w:val="000000"/>
              </w:rPr>
              <w:br/>
              <w:t>max. temp. w zamkniętej przestrzeni serwisowej poniżej 50</w:t>
            </w:r>
            <w:r>
              <w:rPr>
                <w:rFonts w:asciiTheme="majorBidi" w:eastAsia="Times New Roman" w:hAnsiTheme="majorBidi" w:cstheme="majorBidi"/>
                <w:color w:val="000000"/>
              </w:rPr>
              <w:t xml:space="preserve"> </w:t>
            </w:r>
            <w:r w:rsidRPr="00620B83">
              <w:rPr>
                <w:rFonts w:asciiTheme="majorBidi" w:eastAsia="Times New Roman" w:hAnsiTheme="majorBidi" w:cstheme="majorBidi"/>
                <w:color w:val="000000"/>
              </w:rPr>
              <w:t>°C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4C8B04" w14:textId="1AAECF95" w:rsidR="00BB0C37" w:rsidRPr="008122CA" w:rsidRDefault="00BB0C37" w:rsidP="00BB0C37">
            <w:pPr>
              <w:snapToGrid w:val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6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7DEEB3" w14:textId="77777777" w:rsidR="00BB0C37" w:rsidRPr="008122CA" w:rsidRDefault="00BB0C37" w:rsidP="00BB0C37">
            <w:pPr>
              <w:snapToGrid w:val="0"/>
              <w:rPr>
                <w:rFonts w:asciiTheme="majorBidi" w:hAnsiTheme="majorBidi" w:cstheme="majorBidi"/>
              </w:rPr>
            </w:pPr>
          </w:p>
        </w:tc>
      </w:tr>
      <w:tr w:rsidR="00BB0C37" w:rsidRPr="008122CA" w14:paraId="1F2079F7" w14:textId="77777777" w:rsidTr="00021A0F">
        <w:trPr>
          <w:trHeight w:val="316"/>
        </w:trPr>
        <w:tc>
          <w:tcPr>
            <w:tcW w:w="84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A99C641" w14:textId="1CC5F060" w:rsidR="00BB0C37" w:rsidRDefault="00BB0C37" w:rsidP="00BB0C37">
            <w:pPr>
              <w:snapToGrid w:val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4857574C" w14:textId="713E5CD5" w:rsidR="00BB0C37" w:rsidRPr="00620B83" w:rsidRDefault="00BB0C37" w:rsidP="00BB0C37">
            <w:pPr>
              <w:snapToGrid w:val="0"/>
              <w:ind w:right="141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W</w:t>
            </w:r>
            <w:r w:rsidRPr="00620B83">
              <w:rPr>
                <w:rFonts w:asciiTheme="majorBidi" w:eastAsia="Times New Roman" w:hAnsiTheme="majorBidi" w:cstheme="majorBidi"/>
                <w:color w:val="000000"/>
              </w:rPr>
              <w:t>ykonanie niezbędnej modernizacji podłączeń wody zimnej, ciepłe</w:t>
            </w:r>
            <w:r>
              <w:rPr>
                <w:rFonts w:asciiTheme="majorBidi" w:eastAsia="Times New Roman" w:hAnsiTheme="majorBidi" w:cstheme="majorBidi"/>
                <w:color w:val="000000"/>
              </w:rPr>
              <w:t>j</w:t>
            </w:r>
            <w:r w:rsidRPr="00620B83">
              <w:rPr>
                <w:rFonts w:asciiTheme="majorBidi" w:eastAsia="Times New Roman" w:hAnsiTheme="majorBidi" w:cstheme="majorBidi"/>
                <w:color w:val="000000"/>
              </w:rPr>
              <w:t xml:space="preserve"> i demineralizowanej w celu właściwego </w:t>
            </w:r>
            <w:r w:rsidRPr="00620B83">
              <w:rPr>
                <w:rFonts w:asciiTheme="majorBidi" w:eastAsia="Times New Roman" w:hAnsiTheme="majorBidi" w:cstheme="majorBidi"/>
                <w:color w:val="000000"/>
              </w:rPr>
              <w:br/>
              <w:t>podłączenia urządzeń</w:t>
            </w:r>
            <w:r>
              <w:rPr>
                <w:rFonts w:asciiTheme="majorBidi" w:eastAsia="Times New Roman" w:hAnsiTheme="majorBidi" w:cstheme="majorBidi"/>
                <w:color w:val="000000"/>
              </w:rPr>
              <w:t>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9BCD47A" w14:textId="697A0C97" w:rsidR="00BB0C37" w:rsidRPr="008122CA" w:rsidRDefault="00BB0C37" w:rsidP="00BB0C37">
            <w:pPr>
              <w:snapToGrid w:val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662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302C4E" w14:textId="77777777" w:rsidR="00BB0C37" w:rsidRPr="008122CA" w:rsidRDefault="00BB0C37" w:rsidP="00BB0C37">
            <w:pPr>
              <w:snapToGrid w:val="0"/>
              <w:rPr>
                <w:rFonts w:asciiTheme="majorBidi" w:hAnsiTheme="majorBidi" w:cstheme="majorBidi"/>
              </w:rPr>
            </w:pPr>
          </w:p>
        </w:tc>
      </w:tr>
      <w:tr w:rsidR="00BB0C37" w:rsidRPr="008122CA" w14:paraId="6701159B" w14:textId="77777777" w:rsidTr="00021A0F">
        <w:trPr>
          <w:trHeight w:val="31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2F598A" w14:textId="20EF161D" w:rsidR="00BB0C37" w:rsidRDefault="00BB0C37" w:rsidP="00BB0C37">
            <w:pPr>
              <w:snapToGrid w:val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5.</w:t>
            </w: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718AD780" w14:textId="592B21FD" w:rsidR="00BB0C37" w:rsidRPr="00620B83" w:rsidRDefault="00BB0C37" w:rsidP="00BB0C37">
            <w:pPr>
              <w:snapToGrid w:val="0"/>
              <w:ind w:right="141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M</w:t>
            </w:r>
            <w:r w:rsidRPr="00620B83">
              <w:rPr>
                <w:rFonts w:asciiTheme="majorBidi" w:eastAsia="Times New Roman" w:hAnsiTheme="majorBidi" w:cstheme="majorBidi"/>
                <w:color w:val="000000"/>
              </w:rPr>
              <w:t>odernizacja instalacji elektrycznej pozwalającej na podłączenie urządzeń opisanych</w:t>
            </w:r>
            <w:r>
              <w:rPr>
                <w:rFonts w:asciiTheme="majorBidi" w:eastAsia="Times New Roman" w:hAnsiTheme="majorBidi" w:cstheme="majorBidi"/>
                <w:color w:val="000000"/>
              </w:rPr>
              <w:t xml:space="preserve"> powyżej</w:t>
            </w:r>
            <w:r w:rsidRPr="00620B83">
              <w:rPr>
                <w:rFonts w:asciiTheme="majorBidi" w:eastAsia="Times New Roman" w:hAnsiTheme="majorBidi" w:cstheme="majorBidi"/>
                <w:color w:val="000000"/>
              </w:rPr>
              <w:t xml:space="preserve">. Wykonanie i zaprojektowanie oraz dokonanie pomiarów wraz z protokołem, instalacji elektrycznej z zastosowaniem kabli miedzianych YKY. </w:t>
            </w:r>
            <w:r>
              <w:rPr>
                <w:rFonts w:asciiTheme="majorBidi" w:eastAsia="Times New Roman" w:hAnsiTheme="majorBidi" w:cstheme="majorBidi"/>
                <w:color w:val="000000"/>
              </w:rPr>
              <w:t>Z</w:t>
            </w:r>
            <w:r w:rsidRPr="00620B83">
              <w:rPr>
                <w:rFonts w:asciiTheme="majorBidi" w:eastAsia="Times New Roman" w:hAnsiTheme="majorBidi" w:cstheme="majorBidi"/>
                <w:color w:val="000000"/>
              </w:rPr>
              <w:t xml:space="preserve">amontowanie wyłączników prądowych mechanicznych </w:t>
            </w:r>
            <w:r>
              <w:rPr>
                <w:rFonts w:asciiTheme="majorBidi" w:eastAsia="Times New Roman" w:hAnsiTheme="majorBidi" w:cstheme="majorBidi"/>
                <w:color w:val="000000"/>
              </w:rPr>
              <w:t xml:space="preserve">typu </w:t>
            </w:r>
            <w:r w:rsidRPr="00620B83">
              <w:rPr>
                <w:rFonts w:asciiTheme="majorBidi" w:eastAsia="Times New Roman" w:hAnsiTheme="majorBidi" w:cstheme="majorBidi"/>
                <w:color w:val="000000"/>
              </w:rPr>
              <w:t>"hebel" do urządzeń oraz przygotowanie</w:t>
            </w:r>
            <w:r>
              <w:rPr>
                <w:rFonts w:asciiTheme="majorBidi" w:eastAsia="Times New Roman" w:hAnsiTheme="majorBidi" w:cstheme="majorBidi"/>
                <w:color w:val="000000"/>
              </w:rPr>
              <w:t xml:space="preserve"> </w:t>
            </w:r>
            <w:r w:rsidRPr="00620B83">
              <w:rPr>
                <w:rFonts w:asciiTheme="majorBidi" w:eastAsia="Times New Roman" w:hAnsiTheme="majorBidi" w:cstheme="majorBidi"/>
                <w:color w:val="000000"/>
              </w:rPr>
              <w:t>podłączenia do urządzeń z zastosowaniem elastycznego kabla miedzianego</w:t>
            </w:r>
            <w:r>
              <w:rPr>
                <w:rFonts w:asciiTheme="majorBidi" w:eastAsia="Times New Roman" w:hAnsiTheme="majorBidi" w:cstheme="majorBidi"/>
                <w:color w:val="000000"/>
              </w:rPr>
              <w:t xml:space="preserve"> typu</w:t>
            </w:r>
            <w:r w:rsidRPr="00620B83">
              <w:rPr>
                <w:rFonts w:asciiTheme="majorBidi" w:eastAsia="Times New Roman" w:hAnsiTheme="majorBidi" w:cstheme="majorBidi"/>
                <w:color w:val="000000"/>
              </w:rPr>
              <w:t xml:space="preserve"> "linka"</w:t>
            </w:r>
            <w:r w:rsidR="00317C08">
              <w:rPr>
                <w:rFonts w:asciiTheme="majorBidi" w:eastAsia="Times New Roman" w:hAnsiTheme="majorBidi" w:cstheme="majorBidi"/>
                <w:color w:val="000000"/>
              </w:rPr>
              <w:t>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67A3791" w14:textId="6D4E09BE" w:rsidR="00BB0C37" w:rsidRPr="008122CA" w:rsidRDefault="00BB0C37" w:rsidP="00BB0C37">
            <w:pPr>
              <w:snapToGrid w:val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2AF6F" w14:textId="77777777" w:rsidR="00BB0C37" w:rsidRPr="008122CA" w:rsidRDefault="00BB0C37" w:rsidP="00BB0C37">
            <w:pPr>
              <w:snapToGrid w:val="0"/>
              <w:rPr>
                <w:rFonts w:asciiTheme="majorBidi" w:hAnsiTheme="majorBidi" w:cstheme="majorBidi"/>
              </w:rPr>
            </w:pPr>
          </w:p>
        </w:tc>
      </w:tr>
      <w:tr w:rsidR="00021A0F" w:rsidRPr="008122CA" w14:paraId="74EC1777" w14:textId="77777777" w:rsidTr="00021A0F">
        <w:trPr>
          <w:trHeight w:val="606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BC2591" w14:textId="6A7794D6" w:rsidR="00021A0F" w:rsidRDefault="00021A0F" w:rsidP="00BB0C37">
            <w:pPr>
              <w:snapToGrid w:val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6.</w:t>
            </w: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9F9E8BE" w14:textId="52227DF5" w:rsidR="00021A0F" w:rsidRDefault="00021A0F" w:rsidP="00BB0C37">
            <w:pPr>
              <w:snapToGrid w:val="0"/>
              <w:ind w:right="141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Wykonanie i udostępnienie Projektu Technicznego Powykonawczego dla zmodernizowanych instalacji</w:t>
            </w:r>
            <w:r w:rsidR="004547F9">
              <w:rPr>
                <w:rFonts w:asciiTheme="majorBidi" w:eastAsia="Times New Roman" w:hAnsiTheme="majorBidi" w:cstheme="majorBidi"/>
                <w:color w:val="000000"/>
              </w:rPr>
              <w:t>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62A7CB" w14:textId="13B2B39D" w:rsidR="00021A0F" w:rsidRDefault="00B211B8" w:rsidP="00BB0C37">
            <w:pPr>
              <w:snapToGrid w:val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TAK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CBBBAF" w14:textId="77777777" w:rsidR="00021A0F" w:rsidRPr="008122CA" w:rsidRDefault="00021A0F" w:rsidP="00BB0C37">
            <w:pPr>
              <w:snapToGrid w:val="0"/>
              <w:rPr>
                <w:rFonts w:asciiTheme="majorBidi" w:hAnsiTheme="majorBidi" w:cstheme="majorBidi"/>
              </w:rPr>
            </w:pPr>
          </w:p>
        </w:tc>
      </w:tr>
    </w:tbl>
    <w:p w14:paraId="374C10CE" w14:textId="77777777" w:rsidR="000B7991" w:rsidRDefault="000B7991" w:rsidP="00903BFE">
      <w:pPr>
        <w:jc w:val="both"/>
        <w:rPr>
          <w:rFonts w:asciiTheme="majorBidi" w:hAnsiTheme="majorBidi" w:cstheme="majorBidi"/>
        </w:rPr>
      </w:pPr>
    </w:p>
    <w:p w14:paraId="6045FD01" w14:textId="4154BABE" w:rsidR="00EF5CE3" w:rsidRPr="00EF5CE3" w:rsidRDefault="00EF5CE3" w:rsidP="00EF5CE3">
      <w:pPr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color w:val="000000"/>
          <w:sz w:val="28"/>
          <w:szCs w:val="28"/>
        </w:rPr>
        <w:t>Warunki serwisu gwarancyjnego dla</w:t>
      </w:r>
      <w:r w:rsidR="000D16C6">
        <w:rPr>
          <w:rFonts w:asciiTheme="majorBidi" w:hAnsiTheme="majorBidi" w:cstheme="majorBidi"/>
          <w:b/>
          <w:color w:val="000000"/>
          <w:sz w:val="28"/>
          <w:szCs w:val="28"/>
        </w:rPr>
        <w:t xml:space="preserve"> wszystkich</w:t>
      </w:r>
      <w:r>
        <w:rPr>
          <w:rFonts w:asciiTheme="majorBidi" w:hAnsiTheme="majorBidi" w:cstheme="majorBidi"/>
          <w:b/>
          <w:color w:val="000000"/>
          <w:sz w:val="28"/>
          <w:szCs w:val="28"/>
        </w:rPr>
        <w:t xml:space="preserve"> oferowanych urządzeń</w:t>
      </w:r>
    </w:p>
    <w:p w14:paraId="7807FE41" w14:textId="77777777" w:rsidR="00EF5CE3" w:rsidRPr="0010168B" w:rsidRDefault="00EF5CE3" w:rsidP="00EF5CE3">
      <w:pPr>
        <w:jc w:val="both"/>
        <w:rPr>
          <w:rFonts w:asciiTheme="majorBidi" w:hAnsiTheme="majorBidi" w:cstheme="majorBidi"/>
        </w:rPr>
      </w:pPr>
    </w:p>
    <w:tbl>
      <w:tblPr>
        <w:tblW w:w="126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8"/>
        <w:gridCol w:w="5545"/>
        <w:gridCol w:w="1323"/>
        <w:gridCol w:w="5103"/>
      </w:tblGrid>
      <w:tr w:rsidR="00DA3E17" w:rsidRPr="00EF5CE3" w14:paraId="0A7ED119" w14:textId="77777777" w:rsidTr="00DA3E17">
        <w:trPr>
          <w:trHeight w:val="306"/>
        </w:trPr>
        <w:tc>
          <w:tcPr>
            <w:tcW w:w="718" w:type="dxa"/>
            <w:shd w:val="clear" w:color="auto" w:fill="auto"/>
            <w:vAlign w:val="center"/>
          </w:tcPr>
          <w:p w14:paraId="65B1FD38" w14:textId="77777777" w:rsidR="00DA3E17" w:rsidRPr="00EF5CE3" w:rsidRDefault="00DA3E17" w:rsidP="00641EEB">
            <w:pPr>
              <w:snapToGrid w:val="0"/>
              <w:jc w:val="center"/>
              <w:rPr>
                <w:rFonts w:asciiTheme="majorBidi" w:hAnsiTheme="majorBidi" w:cstheme="majorBidi"/>
                <w:b/>
              </w:rPr>
            </w:pPr>
            <w:r w:rsidRPr="00EF5CE3">
              <w:rPr>
                <w:rFonts w:asciiTheme="majorBidi" w:hAnsiTheme="majorBidi" w:cstheme="majorBidi"/>
                <w:b/>
              </w:rPr>
              <w:t>Lp.</w:t>
            </w:r>
          </w:p>
        </w:tc>
        <w:tc>
          <w:tcPr>
            <w:tcW w:w="5545" w:type="dxa"/>
            <w:shd w:val="clear" w:color="auto" w:fill="auto"/>
            <w:vAlign w:val="center"/>
          </w:tcPr>
          <w:p w14:paraId="784C460D" w14:textId="77777777" w:rsidR="00DA3E17" w:rsidRPr="00EF5CE3" w:rsidRDefault="00DA3E17" w:rsidP="00641EEB">
            <w:pPr>
              <w:jc w:val="center"/>
              <w:rPr>
                <w:rFonts w:asciiTheme="majorBidi" w:hAnsiTheme="majorBidi" w:cstheme="majorBidi"/>
                <w:b/>
              </w:rPr>
            </w:pPr>
            <w:r w:rsidRPr="00EF5CE3">
              <w:rPr>
                <w:rFonts w:asciiTheme="majorBidi" w:hAnsiTheme="majorBidi" w:cstheme="majorBidi"/>
                <w:b/>
              </w:rPr>
              <w:t>Opis/ Parametr wymagany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21285277" w14:textId="77777777" w:rsidR="00DA3E17" w:rsidRPr="00EF5CE3" w:rsidRDefault="00DA3E17" w:rsidP="00641EEB">
            <w:pPr>
              <w:jc w:val="center"/>
              <w:rPr>
                <w:rFonts w:asciiTheme="majorBidi" w:hAnsiTheme="majorBidi" w:cstheme="majorBidi"/>
              </w:rPr>
            </w:pPr>
            <w:r w:rsidRPr="00EF5CE3">
              <w:rPr>
                <w:rFonts w:asciiTheme="majorBidi" w:hAnsiTheme="majorBidi" w:cstheme="majorBidi"/>
                <w:b/>
              </w:rPr>
              <w:t>Parametry wymagane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CD4CB0E" w14:textId="77777777" w:rsidR="00DA3E17" w:rsidRPr="00EF5CE3" w:rsidRDefault="00DA3E17" w:rsidP="00641EEB">
            <w:pPr>
              <w:jc w:val="center"/>
              <w:rPr>
                <w:rFonts w:asciiTheme="majorBidi" w:hAnsiTheme="majorBidi" w:cstheme="majorBidi"/>
              </w:rPr>
            </w:pPr>
            <w:r w:rsidRPr="00EF5CE3">
              <w:rPr>
                <w:rFonts w:asciiTheme="majorBidi" w:hAnsiTheme="majorBidi" w:cstheme="majorBidi"/>
                <w:b/>
              </w:rPr>
              <w:t>Parametry oferowane/ podać zakres lub opisać</w:t>
            </w:r>
          </w:p>
        </w:tc>
      </w:tr>
      <w:tr w:rsidR="00DA3E17" w:rsidRPr="00EF5CE3" w14:paraId="147ED223" w14:textId="77777777" w:rsidTr="00DA3E17">
        <w:tc>
          <w:tcPr>
            <w:tcW w:w="718" w:type="dxa"/>
            <w:shd w:val="clear" w:color="auto" w:fill="auto"/>
            <w:vAlign w:val="center"/>
          </w:tcPr>
          <w:p w14:paraId="4E4FA0C5" w14:textId="6CBF942E" w:rsidR="00DA3E17" w:rsidRPr="00EF5CE3" w:rsidRDefault="00DA3E17" w:rsidP="00EF5CE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Pr="00EF5CE3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5545" w:type="dxa"/>
            <w:shd w:val="clear" w:color="auto" w:fill="auto"/>
          </w:tcPr>
          <w:p w14:paraId="5FD789E5" w14:textId="5FE5BC78" w:rsidR="00DA3E17" w:rsidRPr="00EF5CE3" w:rsidRDefault="00DA3E17" w:rsidP="00EF5CE3">
            <w:pPr>
              <w:rPr>
                <w:rFonts w:asciiTheme="majorBidi" w:eastAsia="Times New Roman" w:hAnsiTheme="majorBidi" w:cstheme="majorBidi"/>
                <w:lang w:eastAsia="pl-PL"/>
              </w:rPr>
            </w:pPr>
            <w:r w:rsidRPr="00061173">
              <w:rPr>
                <w:rFonts w:asciiTheme="majorBidi" w:eastAsia="Times New Roman" w:hAnsiTheme="majorBidi" w:cstheme="majorBidi"/>
              </w:rPr>
              <w:t xml:space="preserve">Okres gwarancji </w:t>
            </w:r>
            <w:r>
              <w:rPr>
                <w:rFonts w:asciiTheme="majorBidi" w:eastAsia="Times New Roman" w:hAnsiTheme="majorBidi" w:cstheme="majorBidi"/>
              </w:rPr>
              <w:t>–</w:t>
            </w:r>
            <w:r w:rsidRPr="00061173">
              <w:rPr>
                <w:rFonts w:asciiTheme="majorBidi" w:eastAsia="Times New Roman" w:hAnsiTheme="majorBidi" w:cstheme="majorBidi"/>
              </w:rPr>
              <w:t xml:space="preserve"> </w:t>
            </w:r>
            <w:r>
              <w:rPr>
                <w:rFonts w:asciiTheme="majorBidi" w:eastAsia="Times New Roman" w:hAnsiTheme="majorBidi" w:cstheme="majorBidi"/>
              </w:rPr>
              <w:t xml:space="preserve">min. </w:t>
            </w:r>
            <w:r w:rsidRPr="00061173">
              <w:rPr>
                <w:rFonts w:asciiTheme="majorBidi" w:eastAsia="Times New Roman" w:hAnsiTheme="majorBidi" w:cstheme="majorBidi"/>
              </w:rPr>
              <w:t>36 miesięcy</w:t>
            </w:r>
          </w:p>
        </w:tc>
        <w:tc>
          <w:tcPr>
            <w:tcW w:w="1323" w:type="dxa"/>
            <w:shd w:val="clear" w:color="auto" w:fill="auto"/>
          </w:tcPr>
          <w:p w14:paraId="6AD1F858" w14:textId="7D831525" w:rsidR="00DA3E17" w:rsidRPr="00EF5CE3" w:rsidRDefault="00DA3E17" w:rsidP="00EF5CE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TAK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15FD518" w14:textId="77777777" w:rsidR="00DA3E17" w:rsidRPr="00EF5CE3" w:rsidRDefault="00DA3E17" w:rsidP="00EF5CE3">
            <w:pPr>
              <w:rPr>
                <w:rFonts w:asciiTheme="majorBidi" w:hAnsiTheme="majorBidi" w:cstheme="majorBidi"/>
              </w:rPr>
            </w:pPr>
          </w:p>
        </w:tc>
      </w:tr>
      <w:tr w:rsidR="00DA3E17" w:rsidRPr="00EF5CE3" w14:paraId="764D1692" w14:textId="77777777" w:rsidTr="00DA3E17">
        <w:tc>
          <w:tcPr>
            <w:tcW w:w="718" w:type="dxa"/>
            <w:shd w:val="clear" w:color="auto" w:fill="auto"/>
            <w:vAlign w:val="center"/>
          </w:tcPr>
          <w:p w14:paraId="60504914" w14:textId="1EE08502" w:rsidR="00DA3E17" w:rsidRPr="00EF5CE3" w:rsidRDefault="00DA3E17" w:rsidP="00EF5CE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Pr="00EF5CE3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5545" w:type="dxa"/>
            <w:shd w:val="clear" w:color="auto" w:fill="auto"/>
          </w:tcPr>
          <w:p w14:paraId="03105F3C" w14:textId="790D2A56" w:rsidR="00DA3E17" w:rsidRPr="00EF5CE3" w:rsidRDefault="00DA3E17" w:rsidP="00EF5CE3">
            <w:pPr>
              <w:rPr>
                <w:rFonts w:asciiTheme="majorBidi" w:eastAsia="Times New Roman" w:hAnsiTheme="majorBidi" w:cstheme="majorBidi"/>
                <w:lang w:eastAsia="pl-PL"/>
              </w:rPr>
            </w:pPr>
            <w:r w:rsidRPr="00061173">
              <w:rPr>
                <w:rFonts w:asciiTheme="majorBidi" w:eastAsia="Times New Roman" w:hAnsiTheme="majorBidi" w:cstheme="majorBidi"/>
              </w:rPr>
              <w:t>Autoryzowany serwis na oferowane urządzenia (załączyć stosowną autoryzację), podać dane teleadresowe autoryzowanego serwisu</w:t>
            </w:r>
            <w:r>
              <w:rPr>
                <w:rFonts w:asciiTheme="majorBidi" w:eastAsia="Times New Roman" w:hAnsiTheme="majorBidi" w:cstheme="majorBidi"/>
              </w:rPr>
              <w:t>.</w:t>
            </w:r>
          </w:p>
        </w:tc>
        <w:tc>
          <w:tcPr>
            <w:tcW w:w="1323" w:type="dxa"/>
            <w:shd w:val="clear" w:color="auto" w:fill="auto"/>
          </w:tcPr>
          <w:p w14:paraId="2622218B" w14:textId="2469D7FC" w:rsidR="00DA3E17" w:rsidRPr="00EF5CE3" w:rsidRDefault="00DA3E17" w:rsidP="00EF5CE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TAK</w:t>
            </w:r>
            <w:r w:rsidRPr="00061173">
              <w:rPr>
                <w:rFonts w:asciiTheme="majorBidi" w:eastAsia="Times New Roman" w:hAnsiTheme="majorBidi" w:cstheme="majorBidi"/>
              </w:rPr>
              <w:t xml:space="preserve"> 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4BDF42C" w14:textId="77777777" w:rsidR="00DA3E17" w:rsidRPr="00EF5CE3" w:rsidRDefault="00DA3E17" w:rsidP="00EF5CE3">
            <w:pPr>
              <w:rPr>
                <w:rFonts w:asciiTheme="majorBidi" w:hAnsiTheme="majorBidi" w:cstheme="majorBidi"/>
              </w:rPr>
            </w:pPr>
          </w:p>
        </w:tc>
      </w:tr>
      <w:tr w:rsidR="00DA3E17" w:rsidRPr="00EF5CE3" w14:paraId="0B1E8D60" w14:textId="77777777" w:rsidTr="00DA3E17">
        <w:tc>
          <w:tcPr>
            <w:tcW w:w="718" w:type="dxa"/>
            <w:shd w:val="clear" w:color="auto" w:fill="auto"/>
            <w:vAlign w:val="center"/>
          </w:tcPr>
          <w:p w14:paraId="21B70D72" w14:textId="1AC80CBA" w:rsidR="00DA3E17" w:rsidRPr="00EF5CE3" w:rsidRDefault="00DA3E17" w:rsidP="00EF5CE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</w:t>
            </w:r>
          </w:p>
        </w:tc>
        <w:tc>
          <w:tcPr>
            <w:tcW w:w="5545" w:type="dxa"/>
            <w:shd w:val="clear" w:color="auto" w:fill="auto"/>
          </w:tcPr>
          <w:p w14:paraId="068B8498" w14:textId="6A4E64F1" w:rsidR="00DA3E17" w:rsidRPr="00EF5CE3" w:rsidRDefault="00DA3E17" w:rsidP="00EF5CE3">
            <w:pPr>
              <w:rPr>
                <w:rFonts w:asciiTheme="majorBidi" w:eastAsia="Times New Roman" w:hAnsiTheme="majorBidi" w:cstheme="majorBidi"/>
              </w:rPr>
            </w:pPr>
            <w:r w:rsidRPr="00061173">
              <w:rPr>
                <w:rFonts w:asciiTheme="majorBidi" w:eastAsia="Times New Roman" w:hAnsiTheme="majorBidi" w:cstheme="majorBidi"/>
              </w:rPr>
              <w:t>Posiadanie wymaganych uprawnień  przez etatowych pracowników serwisu (w szczególności szkolenie producenta oferowanego urządzenia oraz uprawnienia elektryczne i ciśnieniowe)</w:t>
            </w:r>
            <w:r>
              <w:rPr>
                <w:rFonts w:asciiTheme="majorBidi" w:eastAsia="Times New Roman" w:hAnsiTheme="majorBidi" w:cstheme="majorBidi"/>
              </w:rPr>
              <w:t>.</w:t>
            </w:r>
          </w:p>
        </w:tc>
        <w:tc>
          <w:tcPr>
            <w:tcW w:w="1323" w:type="dxa"/>
            <w:shd w:val="clear" w:color="auto" w:fill="auto"/>
          </w:tcPr>
          <w:p w14:paraId="316A6BD9" w14:textId="6E13E9CF" w:rsidR="00DA3E17" w:rsidRPr="00EF5CE3" w:rsidRDefault="00DA3E17" w:rsidP="00EF5CE3">
            <w:pPr>
              <w:jc w:val="center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TAK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87928C9" w14:textId="77777777" w:rsidR="00DA3E17" w:rsidRPr="00EF5CE3" w:rsidRDefault="00DA3E17" w:rsidP="00EF5CE3">
            <w:pPr>
              <w:rPr>
                <w:rFonts w:asciiTheme="majorBidi" w:hAnsiTheme="majorBidi" w:cstheme="majorBidi"/>
              </w:rPr>
            </w:pPr>
          </w:p>
        </w:tc>
      </w:tr>
      <w:tr w:rsidR="00DA3E17" w:rsidRPr="00EF5CE3" w14:paraId="3CDF2D05" w14:textId="77777777" w:rsidTr="00DA3E17">
        <w:tc>
          <w:tcPr>
            <w:tcW w:w="718" w:type="dxa"/>
            <w:shd w:val="clear" w:color="auto" w:fill="auto"/>
            <w:vAlign w:val="center"/>
          </w:tcPr>
          <w:p w14:paraId="0FC28667" w14:textId="2ABC4ED6" w:rsidR="00DA3E17" w:rsidRPr="00EF5CE3" w:rsidRDefault="00DA3E17" w:rsidP="00EF5CE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</w:t>
            </w:r>
          </w:p>
        </w:tc>
        <w:tc>
          <w:tcPr>
            <w:tcW w:w="5545" w:type="dxa"/>
            <w:shd w:val="clear" w:color="auto" w:fill="auto"/>
          </w:tcPr>
          <w:p w14:paraId="34AAC941" w14:textId="673A716D" w:rsidR="00DA3E17" w:rsidRPr="00EF5CE3" w:rsidRDefault="00DA3E17" w:rsidP="00EF5CE3">
            <w:pPr>
              <w:rPr>
                <w:rFonts w:asciiTheme="majorBidi" w:eastAsia="Times New Roman" w:hAnsiTheme="majorBidi" w:cstheme="majorBidi"/>
              </w:rPr>
            </w:pPr>
            <w:r w:rsidRPr="00061173">
              <w:rPr>
                <w:rFonts w:asciiTheme="majorBidi" w:eastAsia="Times New Roman" w:hAnsiTheme="majorBidi" w:cstheme="majorBidi"/>
              </w:rPr>
              <w:t>Możliwość zgłaszania usterek 24 h</w:t>
            </w:r>
            <w:r>
              <w:rPr>
                <w:rFonts w:asciiTheme="majorBidi" w:eastAsia="Times New Roman" w:hAnsiTheme="majorBidi" w:cstheme="majorBidi"/>
              </w:rPr>
              <w:t xml:space="preserve"> </w:t>
            </w:r>
            <w:r w:rsidRPr="00061173">
              <w:rPr>
                <w:rFonts w:asciiTheme="majorBidi" w:eastAsia="Times New Roman" w:hAnsiTheme="majorBidi" w:cstheme="majorBidi"/>
              </w:rPr>
              <w:t>/</w:t>
            </w:r>
            <w:r>
              <w:rPr>
                <w:rFonts w:asciiTheme="majorBidi" w:eastAsia="Times New Roman" w:hAnsiTheme="majorBidi" w:cstheme="majorBidi"/>
              </w:rPr>
              <w:t xml:space="preserve"> </w:t>
            </w:r>
            <w:r w:rsidRPr="00061173">
              <w:rPr>
                <w:rFonts w:asciiTheme="majorBidi" w:eastAsia="Times New Roman" w:hAnsiTheme="majorBidi" w:cstheme="majorBidi"/>
              </w:rPr>
              <w:t>dobę (podać sposób oraz numery telefonów kontaktowych i faksu)</w:t>
            </w:r>
          </w:p>
        </w:tc>
        <w:tc>
          <w:tcPr>
            <w:tcW w:w="1323" w:type="dxa"/>
            <w:shd w:val="clear" w:color="auto" w:fill="auto"/>
          </w:tcPr>
          <w:p w14:paraId="16F7800F" w14:textId="38903D4F" w:rsidR="00DA3E17" w:rsidRPr="00EF5CE3" w:rsidRDefault="00DA3E17" w:rsidP="00EF5CE3">
            <w:pPr>
              <w:jc w:val="center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TAK</w:t>
            </w:r>
            <w:r w:rsidRPr="00061173">
              <w:rPr>
                <w:rFonts w:asciiTheme="majorBidi" w:eastAsia="Times New Roman" w:hAnsiTheme="majorBidi" w:cstheme="majorBidi"/>
              </w:rPr>
              <w:t xml:space="preserve"> 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90D4363" w14:textId="77777777" w:rsidR="00DA3E17" w:rsidRPr="00EF5CE3" w:rsidRDefault="00DA3E17" w:rsidP="00EF5CE3">
            <w:pPr>
              <w:rPr>
                <w:rFonts w:asciiTheme="majorBidi" w:hAnsiTheme="majorBidi" w:cstheme="majorBidi"/>
              </w:rPr>
            </w:pPr>
          </w:p>
        </w:tc>
      </w:tr>
      <w:tr w:rsidR="00DA3E17" w:rsidRPr="00EF5CE3" w14:paraId="38B82FBF" w14:textId="77777777" w:rsidTr="00DA3E17">
        <w:tc>
          <w:tcPr>
            <w:tcW w:w="718" w:type="dxa"/>
            <w:shd w:val="clear" w:color="auto" w:fill="auto"/>
            <w:vAlign w:val="center"/>
          </w:tcPr>
          <w:p w14:paraId="064A51BA" w14:textId="65F49A48" w:rsidR="00DA3E17" w:rsidRPr="00EF5CE3" w:rsidRDefault="00DA3E17" w:rsidP="00EF5CE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5.</w:t>
            </w:r>
          </w:p>
        </w:tc>
        <w:tc>
          <w:tcPr>
            <w:tcW w:w="5545" w:type="dxa"/>
            <w:shd w:val="clear" w:color="auto" w:fill="auto"/>
          </w:tcPr>
          <w:p w14:paraId="6C2DF075" w14:textId="0D0C7394" w:rsidR="00DA3E17" w:rsidRPr="00EF5CE3" w:rsidRDefault="00DA3E17" w:rsidP="00EF5CE3">
            <w:pPr>
              <w:rPr>
                <w:rFonts w:asciiTheme="majorBidi" w:eastAsia="Times New Roman" w:hAnsiTheme="majorBidi" w:cstheme="majorBidi"/>
              </w:rPr>
            </w:pPr>
            <w:r w:rsidRPr="00061173">
              <w:rPr>
                <w:rFonts w:asciiTheme="majorBidi" w:eastAsia="Times New Roman" w:hAnsiTheme="majorBidi" w:cstheme="majorBidi"/>
              </w:rPr>
              <w:t>Magazyn części zamiennych w Polsce</w:t>
            </w:r>
          </w:p>
        </w:tc>
        <w:tc>
          <w:tcPr>
            <w:tcW w:w="1323" w:type="dxa"/>
            <w:shd w:val="clear" w:color="auto" w:fill="auto"/>
          </w:tcPr>
          <w:p w14:paraId="396EB8EF" w14:textId="4C8AEB42" w:rsidR="00DA3E17" w:rsidRPr="00EF5CE3" w:rsidRDefault="00DA3E17" w:rsidP="00EF5CE3">
            <w:pPr>
              <w:jc w:val="center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TAK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EFF71A9" w14:textId="77777777" w:rsidR="00DA3E17" w:rsidRPr="00EF5CE3" w:rsidRDefault="00DA3E17" w:rsidP="00EF5CE3">
            <w:pPr>
              <w:rPr>
                <w:rFonts w:asciiTheme="majorBidi" w:hAnsiTheme="majorBidi" w:cstheme="majorBidi"/>
              </w:rPr>
            </w:pPr>
          </w:p>
        </w:tc>
      </w:tr>
      <w:tr w:rsidR="00DA3E17" w:rsidRPr="00EF5CE3" w14:paraId="1B033095" w14:textId="77777777" w:rsidTr="00DA3E17">
        <w:tc>
          <w:tcPr>
            <w:tcW w:w="718" w:type="dxa"/>
            <w:shd w:val="clear" w:color="auto" w:fill="auto"/>
            <w:vAlign w:val="center"/>
          </w:tcPr>
          <w:p w14:paraId="3006916B" w14:textId="7E248485" w:rsidR="00DA3E17" w:rsidRPr="00EF5CE3" w:rsidRDefault="00DA3E17" w:rsidP="00EF5CE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6.</w:t>
            </w:r>
          </w:p>
        </w:tc>
        <w:tc>
          <w:tcPr>
            <w:tcW w:w="5545" w:type="dxa"/>
            <w:shd w:val="clear" w:color="auto" w:fill="auto"/>
          </w:tcPr>
          <w:p w14:paraId="07057497" w14:textId="3BED05C3" w:rsidR="00DA3E17" w:rsidRPr="00EF5CE3" w:rsidRDefault="00DA3E17" w:rsidP="00EF5CE3">
            <w:pPr>
              <w:rPr>
                <w:rFonts w:asciiTheme="majorBidi" w:eastAsia="Times New Roman" w:hAnsiTheme="majorBidi" w:cstheme="majorBidi"/>
              </w:rPr>
            </w:pPr>
            <w:r w:rsidRPr="00061173">
              <w:rPr>
                <w:rFonts w:asciiTheme="majorBidi" w:eastAsia="Times New Roman" w:hAnsiTheme="majorBidi" w:cstheme="majorBidi"/>
              </w:rPr>
              <w:t>Czas reakcji: przyjęcie zgłoszenia – podjęta naprawa</w:t>
            </w:r>
            <w:r>
              <w:rPr>
                <w:rFonts w:asciiTheme="majorBidi" w:eastAsia="Times New Roman" w:hAnsiTheme="majorBidi" w:cstheme="majorBidi"/>
              </w:rPr>
              <w:t xml:space="preserve"> max. w ciągu 48 godzin (dni robocze)</w:t>
            </w:r>
          </w:p>
        </w:tc>
        <w:tc>
          <w:tcPr>
            <w:tcW w:w="1323" w:type="dxa"/>
            <w:shd w:val="clear" w:color="auto" w:fill="auto"/>
          </w:tcPr>
          <w:p w14:paraId="7756799A" w14:textId="46840EA5" w:rsidR="00DA3E17" w:rsidRPr="00EF5CE3" w:rsidRDefault="00DA3E17" w:rsidP="00EF5CE3">
            <w:pPr>
              <w:jc w:val="center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TAK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2A7D0D5" w14:textId="77777777" w:rsidR="00DA3E17" w:rsidRPr="00EF5CE3" w:rsidRDefault="00DA3E17" w:rsidP="00EF5CE3">
            <w:pPr>
              <w:rPr>
                <w:rFonts w:asciiTheme="majorBidi" w:hAnsiTheme="majorBidi" w:cstheme="majorBidi"/>
              </w:rPr>
            </w:pPr>
          </w:p>
        </w:tc>
      </w:tr>
      <w:tr w:rsidR="00DA3E17" w:rsidRPr="00EF5CE3" w14:paraId="7FC5B99A" w14:textId="77777777" w:rsidTr="00DA3E17">
        <w:tc>
          <w:tcPr>
            <w:tcW w:w="718" w:type="dxa"/>
            <w:shd w:val="clear" w:color="auto" w:fill="auto"/>
            <w:vAlign w:val="center"/>
          </w:tcPr>
          <w:p w14:paraId="65E69C8B" w14:textId="3D0FC74C" w:rsidR="00DA3E17" w:rsidRPr="00EF5CE3" w:rsidRDefault="00DA3E17" w:rsidP="00EF5CE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7.</w:t>
            </w:r>
          </w:p>
        </w:tc>
        <w:tc>
          <w:tcPr>
            <w:tcW w:w="5545" w:type="dxa"/>
            <w:shd w:val="clear" w:color="auto" w:fill="auto"/>
          </w:tcPr>
          <w:p w14:paraId="5B1062CD" w14:textId="6A9C2AFB" w:rsidR="00DA3E17" w:rsidRPr="00EF5CE3" w:rsidRDefault="00DA3E17" w:rsidP="00EF5CE3">
            <w:pPr>
              <w:rPr>
                <w:rFonts w:asciiTheme="majorBidi" w:eastAsia="Times New Roman" w:hAnsiTheme="majorBidi" w:cstheme="majorBidi"/>
              </w:rPr>
            </w:pPr>
            <w:r w:rsidRPr="00061173">
              <w:rPr>
                <w:rFonts w:asciiTheme="majorBidi" w:eastAsia="Times New Roman" w:hAnsiTheme="majorBidi" w:cstheme="majorBidi"/>
              </w:rPr>
              <w:t>Maksymalny czas usuwania awarii</w:t>
            </w:r>
            <w:r>
              <w:rPr>
                <w:rFonts w:asciiTheme="majorBidi" w:eastAsia="Times New Roman" w:hAnsiTheme="majorBidi" w:cstheme="majorBidi"/>
              </w:rPr>
              <w:t xml:space="preserve"> – max. w ciągu 5 dni roboczych</w:t>
            </w:r>
          </w:p>
        </w:tc>
        <w:tc>
          <w:tcPr>
            <w:tcW w:w="1323" w:type="dxa"/>
            <w:shd w:val="clear" w:color="auto" w:fill="auto"/>
          </w:tcPr>
          <w:p w14:paraId="1EAB384D" w14:textId="500948BC" w:rsidR="00DA3E17" w:rsidRPr="00EF5CE3" w:rsidRDefault="00DA3E17" w:rsidP="00EF5CE3">
            <w:pPr>
              <w:jc w:val="center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TAK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5A39631" w14:textId="77777777" w:rsidR="00DA3E17" w:rsidRPr="00EF5CE3" w:rsidRDefault="00DA3E17" w:rsidP="00EF5CE3">
            <w:pPr>
              <w:rPr>
                <w:rFonts w:asciiTheme="majorBidi" w:hAnsiTheme="majorBidi" w:cstheme="majorBidi"/>
              </w:rPr>
            </w:pPr>
          </w:p>
        </w:tc>
      </w:tr>
      <w:tr w:rsidR="00DA3E17" w:rsidRPr="00EF5CE3" w14:paraId="1760066E" w14:textId="77777777" w:rsidTr="00DA3E17">
        <w:tc>
          <w:tcPr>
            <w:tcW w:w="718" w:type="dxa"/>
            <w:shd w:val="clear" w:color="auto" w:fill="auto"/>
            <w:vAlign w:val="center"/>
          </w:tcPr>
          <w:p w14:paraId="0637EA71" w14:textId="680C44C0" w:rsidR="00DA3E17" w:rsidRPr="00EF5CE3" w:rsidRDefault="00DA3E17" w:rsidP="00EF5CE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8.</w:t>
            </w:r>
          </w:p>
        </w:tc>
        <w:tc>
          <w:tcPr>
            <w:tcW w:w="5545" w:type="dxa"/>
            <w:shd w:val="clear" w:color="auto" w:fill="auto"/>
          </w:tcPr>
          <w:p w14:paraId="2A29A6DA" w14:textId="2F87A105" w:rsidR="00DA3E17" w:rsidRPr="00EF5CE3" w:rsidRDefault="00DA3E17" w:rsidP="00EF5CE3">
            <w:pPr>
              <w:rPr>
                <w:rFonts w:asciiTheme="majorBidi" w:eastAsia="Times New Roman" w:hAnsiTheme="majorBidi" w:cstheme="majorBidi"/>
              </w:rPr>
            </w:pPr>
            <w:r w:rsidRPr="00061173">
              <w:rPr>
                <w:rFonts w:asciiTheme="majorBidi" w:eastAsia="Times New Roman" w:hAnsiTheme="majorBidi" w:cstheme="majorBidi"/>
              </w:rPr>
              <w:t>Minimalna liczba dni przestoju przedłużająca termin gwarancji</w:t>
            </w:r>
            <w:r>
              <w:rPr>
                <w:rFonts w:asciiTheme="majorBidi" w:eastAsia="Times New Roman" w:hAnsiTheme="majorBidi" w:cstheme="majorBidi"/>
              </w:rPr>
              <w:t xml:space="preserve"> – 3 dni</w:t>
            </w:r>
          </w:p>
        </w:tc>
        <w:tc>
          <w:tcPr>
            <w:tcW w:w="1323" w:type="dxa"/>
            <w:shd w:val="clear" w:color="auto" w:fill="auto"/>
          </w:tcPr>
          <w:p w14:paraId="1AF2BCB5" w14:textId="07CE28FA" w:rsidR="00DA3E17" w:rsidRPr="00EF5CE3" w:rsidRDefault="00DA3E17" w:rsidP="00EF5CE3">
            <w:pPr>
              <w:jc w:val="center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TAK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709A087" w14:textId="77777777" w:rsidR="00DA3E17" w:rsidRPr="00EF5CE3" w:rsidRDefault="00DA3E17" w:rsidP="00EF5CE3">
            <w:pPr>
              <w:rPr>
                <w:rFonts w:asciiTheme="majorBidi" w:hAnsiTheme="majorBidi" w:cstheme="majorBidi"/>
              </w:rPr>
            </w:pPr>
          </w:p>
        </w:tc>
      </w:tr>
      <w:tr w:rsidR="00DA3E17" w:rsidRPr="00EF5CE3" w14:paraId="488BAFB9" w14:textId="77777777" w:rsidTr="00DA3E17">
        <w:tc>
          <w:tcPr>
            <w:tcW w:w="718" w:type="dxa"/>
            <w:shd w:val="clear" w:color="auto" w:fill="auto"/>
            <w:vAlign w:val="center"/>
          </w:tcPr>
          <w:p w14:paraId="20612046" w14:textId="4E694D60" w:rsidR="00DA3E17" w:rsidRPr="00EF5CE3" w:rsidRDefault="00DA3E17" w:rsidP="00EF5CE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9.</w:t>
            </w:r>
          </w:p>
        </w:tc>
        <w:tc>
          <w:tcPr>
            <w:tcW w:w="5545" w:type="dxa"/>
            <w:shd w:val="clear" w:color="auto" w:fill="auto"/>
          </w:tcPr>
          <w:p w14:paraId="491FF1B9" w14:textId="78438DF2" w:rsidR="00DA3E17" w:rsidRPr="00EF5CE3" w:rsidRDefault="00DA3E17" w:rsidP="00EF5CE3">
            <w:pPr>
              <w:rPr>
                <w:rFonts w:asciiTheme="majorBidi" w:eastAsia="Times New Roman" w:hAnsiTheme="majorBidi" w:cstheme="majorBidi"/>
              </w:rPr>
            </w:pPr>
            <w:r w:rsidRPr="00061173">
              <w:rPr>
                <w:rFonts w:asciiTheme="majorBidi" w:eastAsia="Times New Roman" w:hAnsiTheme="majorBidi" w:cstheme="majorBidi"/>
              </w:rPr>
              <w:t>Wymieniane podzespoły, części do napraw, przeglądów, winny być nowe nie regenerowane</w:t>
            </w:r>
          </w:p>
        </w:tc>
        <w:tc>
          <w:tcPr>
            <w:tcW w:w="1323" w:type="dxa"/>
            <w:shd w:val="clear" w:color="auto" w:fill="auto"/>
          </w:tcPr>
          <w:p w14:paraId="69892D4E" w14:textId="578DC9BD" w:rsidR="00DA3E17" w:rsidRPr="00EF5CE3" w:rsidRDefault="00DA3E17" w:rsidP="00EF5CE3">
            <w:pPr>
              <w:jc w:val="center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TAK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2CAC8F1" w14:textId="77777777" w:rsidR="00DA3E17" w:rsidRPr="00EF5CE3" w:rsidRDefault="00DA3E17" w:rsidP="00EF5CE3">
            <w:pPr>
              <w:rPr>
                <w:rFonts w:asciiTheme="majorBidi" w:hAnsiTheme="majorBidi" w:cstheme="majorBidi"/>
              </w:rPr>
            </w:pPr>
          </w:p>
        </w:tc>
      </w:tr>
      <w:tr w:rsidR="00DA3E17" w:rsidRPr="00EF5CE3" w14:paraId="49E6C6EE" w14:textId="77777777" w:rsidTr="00DA3E17">
        <w:tc>
          <w:tcPr>
            <w:tcW w:w="718" w:type="dxa"/>
            <w:shd w:val="clear" w:color="auto" w:fill="auto"/>
            <w:vAlign w:val="center"/>
          </w:tcPr>
          <w:p w14:paraId="20AD1D8A" w14:textId="3FCF06EA" w:rsidR="00DA3E17" w:rsidRPr="00EF5CE3" w:rsidRDefault="00DA3E17" w:rsidP="00EF5CE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10.</w:t>
            </w:r>
          </w:p>
        </w:tc>
        <w:tc>
          <w:tcPr>
            <w:tcW w:w="5545" w:type="dxa"/>
            <w:shd w:val="clear" w:color="auto" w:fill="auto"/>
          </w:tcPr>
          <w:p w14:paraId="2C52EE8B" w14:textId="77C39F13" w:rsidR="00DA3E17" w:rsidRPr="00EF5CE3" w:rsidRDefault="00DA3E17" w:rsidP="00EF5CE3">
            <w:pPr>
              <w:rPr>
                <w:rFonts w:asciiTheme="majorBidi" w:eastAsia="Times New Roman" w:hAnsiTheme="majorBidi" w:cstheme="majorBidi"/>
              </w:rPr>
            </w:pPr>
            <w:r w:rsidRPr="00061173">
              <w:rPr>
                <w:rFonts w:asciiTheme="majorBidi" w:eastAsia="Times New Roman" w:hAnsiTheme="majorBidi" w:cstheme="majorBidi"/>
              </w:rPr>
              <w:t>Okres gwarancji dla nowo zainstalowanych elementów po naprawie</w:t>
            </w:r>
            <w:r>
              <w:rPr>
                <w:rFonts w:asciiTheme="majorBidi" w:eastAsia="Times New Roman" w:hAnsiTheme="majorBidi" w:cstheme="majorBidi"/>
              </w:rPr>
              <w:t xml:space="preserve"> – min. 6 miesięcy</w:t>
            </w:r>
          </w:p>
        </w:tc>
        <w:tc>
          <w:tcPr>
            <w:tcW w:w="1323" w:type="dxa"/>
            <w:shd w:val="clear" w:color="auto" w:fill="auto"/>
          </w:tcPr>
          <w:p w14:paraId="04961D8F" w14:textId="54C4C387" w:rsidR="00DA3E17" w:rsidRPr="00EF5CE3" w:rsidRDefault="00DA3E17" w:rsidP="00EF5CE3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061173">
              <w:rPr>
                <w:rFonts w:asciiTheme="majorBidi" w:eastAsia="Times New Roman" w:hAnsiTheme="majorBidi" w:cstheme="majorBidi"/>
              </w:rPr>
              <w:t xml:space="preserve"> </w:t>
            </w:r>
            <w:r>
              <w:rPr>
                <w:rFonts w:asciiTheme="majorBidi" w:eastAsia="Times New Roman" w:hAnsiTheme="majorBidi" w:cstheme="majorBidi"/>
              </w:rPr>
              <w:t>TAK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6D0234C" w14:textId="77777777" w:rsidR="00DA3E17" w:rsidRPr="00EF5CE3" w:rsidRDefault="00DA3E17" w:rsidP="00EF5CE3">
            <w:pPr>
              <w:rPr>
                <w:rFonts w:asciiTheme="majorBidi" w:hAnsiTheme="majorBidi" w:cstheme="majorBidi"/>
              </w:rPr>
            </w:pPr>
          </w:p>
        </w:tc>
      </w:tr>
      <w:tr w:rsidR="00DA3E17" w:rsidRPr="00EF5CE3" w14:paraId="62C25246" w14:textId="77777777" w:rsidTr="00DA3E17">
        <w:tc>
          <w:tcPr>
            <w:tcW w:w="718" w:type="dxa"/>
            <w:shd w:val="clear" w:color="auto" w:fill="auto"/>
            <w:vAlign w:val="center"/>
          </w:tcPr>
          <w:p w14:paraId="1C09ACF8" w14:textId="00097403" w:rsidR="00DA3E17" w:rsidRDefault="00DA3E17" w:rsidP="00EF5CE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11.</w:t>
            </w:r>
          </w:p>
        </w:tc>
        <w:tc>
          <w:tcPr>
            <w:tcW w:w="5545" w:type="dxa"/>
            <w:shd w:val="clear" w:color="auto" w:fill="auto"/>
          </w:tcPr>
          <w:p w14:paraId="3A3D6915" w14:textId="654C6BA0" w:rsidR="00DA3E17" w:rsidRPr="00061173" w:rsidRDefault="00DA3E17" w:rsidP="00EF5CE3">
            <w:pPr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Gwarancja produkcji części zamiennych – min. 10 lat</w:t>
            </w:r>
          </w:p>
        </w:tc>
        <w:tc>
          <w:tcPr>
            <w:tcW w:w="1323" w:type="dxa"/>
            <w:shd w:val="clear" w:color="auto" w:fill="auto"/>
          </w:tcPr>
          <w:p w14:paraId="60F50CF0" w14:textId="7FEB1CA0" w:rsidR="00DA3E17" w:rsidRPr="00061173" w:rsidRDefault="00DA3E17" w:rsidP="00EF5CE3">
            <w:pPr>
              <w:jc w:val="center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TAK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64E56D" w14:textId="77777777" w:rsidR="00DA3E17" w:rsidRPr="00EF5CE3" w:rsidRDefault="00DA3E17" w:rsidP="00EF5CE3">
            <w:pPr>
              <w:rPr>
                <w:rFonts w:asciiTheme="majorBidi" w:hAnsiTheme="majorBidi" w:cstheme="majorBidi"/>
              </w:rPr>
            </w:pPr>
          </w:p>
        </w:tc>
      </w:tr>
      <w:tr w:rsidR="00DA3E17" w:rsidRPr="00EF5CE3" w14:paraId="4986BB2D" w14:textId="77777777" w:rsidTr="00DA3E17">
        <w:tc>
          <w:tcPr>
            <w:tcW w:w="718" w:type="dxa"/>
            <w:shd w:val="clear" w:color="auto" w:fill="auto"/>
            <w:vAlign w:val="center"/>
          </w:tcPr>
          <w:p w14:paraId="74D9604C" w14:textId="58293B28" w:rsidR="00DA3E17" w:rsidRDefault="00DA3E17" w:rsidP="00EF5CE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12.</w:t>
            </w:r>
          </w:p>
        </w:tc>
        <w:tc>
          <w:tcPr>
            <w:tcW w:w="5545" w:type="dxa"/>
            <w:shd w:val="clear" w:color="auto" w:fill="auto"/>
          </w:tcPr>
          <w:p w14:paraId="525034AD" w14:textId="524042F3" w:rsidR="00DA3E17" w:rsidRPr="00DA3E17" w:rsidRDefault="00DA3E17" w:rsidP="00EF5CE3">
            <w:pPr>
              <w:rPr>
                <w:rFonts w:ascii="Times New Roman" w:eastAsia="Times New Roman" w:hAnsi="Times New Roman" w:cs="Times New Roman"/>
              </w:rPr>
            </w:pPr>
            <w:r w:rsidRPr="00DA3E17">
              <w:rPr>
                <w:rFonts w:ascii="Times New Roman" w:hAnsi="Times New Roman" w:cs="Times New Roman"/>
                <w:color w:val="000000"/>
              </w:rPr>
              <w:t xml:space="preserve">Przeprowadzenie szkoleń z obsługi przedmiotu umowy dla wskazanego personelu, które zostaną wykonane w obecności przedstawicieli Zamawiającego -       minimum dla 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  <w:r w:rsidRPr="00DA3E17">
              <w:rPr>
                <w:rFonts w:ascii="Times New Roman" w:hAnsi="Times New Roman" w:cs="Times New Roman"/>
                <w:color w:val="000000"/>
              </w:rPr>
              <w:t xml:space="preserve"> osób w wymiarze minimum 5 godzin.</w:t>
            </w:r>
          </w:p>
        </w:tc>
        <w:tc>
          <w:tcPr>
            <w:tcW w:w="1323" w:type="dxa"/>
            <w:shd w:val="clear" w:color="auto" w:fill="auto"/>
          </w:tcPr>
          <w:p w14:paraId="6A01AE6E" w14:textId="76C78F9C" w:rsidR="00DA3E17" w:rsidRPr="00DA3E17" w:rsidRDefault="00DA3E17" w:rsidP="00EF5CE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TAK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F382F99" w14:textId="77777777" w:rsidR="00DA3E17" w:rsidRPr="00DA3E17" w:rsidRDefault="00DA3E17" w:rsidP="00EF5CE3">
            <w:pPr>
              <w:rPr>
                <w:rFonts w:ascii="Times New Roman" w:hAnsi="Times New Roman" w:cs="Times New Roman"/>
              </w:rPr>
            </w:pPr>
          </w:p>
        </w:tc>
      </w:tr>
    </w:tbl>
    <w:p w14:paraId="2AD8F544" w14:textId="77777777" w:rsidR="00EF5CE3" w:rsidRDefault="00EF5CE3" w:rsidP="00903BFE">
      <w:pPr>
        <w:jc w:val="both"/>
        <w:rPr>
          <w:rFonts w:asciiTheme="majorBidi" w:hAnsiTheme="majorBidi" w:cstheme="majorBidi"/>
        </w:rPr>
      </w:pPr>
    </w:p>
    <w:p w14:paraId="242A56E3" w14:textId="77777777" w:rsidR="00A0005D" w:rsidRDefault="00A0005D" w:rsidP="00903BFE">
      <w:pPr>
        <w:jc w:val="both"/>
        <w:rPr>
          <w:rFonts w:asciiTheme="majorBidi" w:hAnsiTheme="majorBidi" w:cstheme="majorBidi"/>
        </w:rPr>
      </w:pPr>
    </w:p>
    <w:p w14:paraId="3E839071" w14:textId="77777777" w:rsidR="00A0005D" w:rsidRDefault="00A0005D" w:rsidP="00903BFE">
      <w:pPr>
        <w:jc w:val="both"/>
        <w:rPr>
          <w:rFonts w:asciiTheme="majorBidi" w:hAnsiTheme="majorBidi" w:cstheme="majorBidi"/>
        </w:rPr>
      </w:pPr>
    </w:p>
    <w:p w14:paraId="6470BDCD" w14:textId="77777777" w:rsidR="000D16C6" w:rsidRPr="000D16C6" w:rsidRDefault="000D16C6" w:rsidP="000D16C6">
      <w:pPr>
        <w:spacing w:after="200" w:line="276" w:lineRule="auto"/>
        <w:ind w:left="1410" w:hanging="1410"/>
        <w:jc w:val="both"/>
        <w:rPr>
          <w:rFonts w:eastAsia="Calibri"/>
          <w:b/>
          <w:sz w:val="20"/>
          <w:szCs w:val="20"/>
          <w:lang w:eastAsia="en-US"/>
        </w:rPr>
      </w:pPr>
      <w:r w:rsidRPr="000D16C6">
        <w:rPr>
          <w:rFonts w:eastAsia="Calibri"/>
          <w:b/>
          <w:sz w:val="20"/>
          <w:szCs w:val="20"/>
          <w:lang w:eastAsia="en-US"/>
        </w:rPr>
        <w:t>UWAGI do Zadania:</w:t>
      </w:r>
    </w:p>
    <w:p w14:paraId="542E3BFC" w14:textId="3B4B84EC" w:rsidR="000D16C6" w:rsidRPr="000D16C6" w:rsidRDefault="000D16C6" w:rsidP="000D16C6">
      <w:pPr>
        <w:spacing w:after="200" w:line="276" w:lineRule="auto"/>
        <w:ind w:left="1410" w:hanging="1410"/>
        <w:jc w:val="both"/>
        <w:rPr>
          <w:rFonts w:eastAsia="Calibri"/>
          <w:b/>
          <w:sz w:val="20"/>
          <w:szCs w:val="20"/>
          <w:lang w:eastAsia="en-US"/>
        </w:rPr>
      </w:pPr>
      <w:r w:rsidRPr="000D16C6">
        <w:rPr>
          <w:rFonts w:eastAsia="Calibri"/>
          <w:b/>
          <w:sz w:val="20"/>
          <w:szCs w:val="20"/>
          <w:lang w:eastAsia="en-US"/>
        </w:rPr>
        <w:t>Urządzeni</w:t>
      </w:r>
      <w:r w:rsidR="00805F21">
        <w:rPr>
          <w:rFonts w:eastAsia="Calibri"/>
          <w:b/>
          <w:sz w:val="20"/>
          <w:szCs w:val="20"/>
          <w:lang w:eastAsia="en-US"/>
        </w:rPr>
        <w:t>a</w:t>
      </w:r>
      <w:r w:rsidRPr="000D16C6">
        <w:rPr>
          <w:rFonts w:eastAsia="Calibri"/>
          <w:b/>
          <w:sz w:val="20"/>
          <w:szCs w:val="20"/>
          <w:lang w:eastAsia="en-US"/>
        </w:rPr>
        <w:t xml:space="preserve"> powinn</w:t>
      </w:r>
      <w:r w:rsidR="00805F21">
        <w:rPr>
          <w:rFonts w:eastAsia="Calibri"/>
          <w:b/>
          <w:sz w:val="20"/>
          <w:szCs w:val="20"/>
          <w:lang w:eastAsia="en-US"/>
        </w:rPr>
        <w:t>y</w:t>
      </w:r>
      <w:r w:rsidRPr="000D16C6">
        <w:rPr>
          <w:rFonts w:eastAsia="Calibri"/>
          <w:b/>
          <w:sz w:val="20"/>
          <w:szCs w:val="20"/>
          <w:lang w:eastAsia="en-US"/>
        </w:rPr>
        <w:t xml:space="preserve"> spełniać także poniższe wymagania.</w:t>
      </w:r>
      <w:r w:rsidRPr="000D16C6">
        <w:rPr>
          <w:rFonts w:eastAsia="Calibri"/>
          <w:b/>
          <w:sz w:val="20"/>
          <w:szCs w:val="20"/>
          <w:lang w:eastAsia="en-US"/>
        </w:rPr>
        <w:tab/>
      </w:r>
    </w:p>
    <w:tbl>
      <w:tblPr>
        <w:tblW w:w="1545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0"/>
        <w:gridCol w:w="8679"/>
        <w:gridCol w:w="2075"/>
        <w:gridCol w:w="4086"/>
      </w:tblGrid>
      <w:tr w:rsidR="000D16C6" w:rsidRPr="000D16C6" w14:paraId="6BAFF839" w14:textId="77777777" w:rsidTr="00641FF4">
        <w:tc>
          <w:tcPr>
            <w:tcW w:w="610" w:type="dxa"/>
          </w:tcPr>
          <w:p w14:paraId="0CC01C93" w14:textId="6A6ECF1A" w:rsidR="000D16C6" w:rsidRPr="000D16C6" w:rsidRDefault="002D2A96" w:rsidP="002D2A96">
            <w:pPr>
              <w:spacing w:after="200" w:line="276" w:lineRule="auto"/>
              <w:ind w:left="360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8679" w:type="dxa"/>
          </w:tcPr>
          <w:p w14:paraId="4114E7B4" w14:textId="77777777" w:rsidR="000D16C6" w:rsidRPr="000D16C6" w:rsidRDefault="000D16C6" w:rsidP="000D16C6">
            <w:pPr>
              <w:spacing w:after="200" w:line="276" w:lineRule="auto"/>
              <w:ind w:left="1410" w:hanging="1410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16C6">
              <w:rPr>
                <w:rFonts w:eastAsia="Calibri"/>
                <w:b/>
                <w:sz w:val="20"/>
                <w:szCs w:val="20"/>
                <w:lang w:eastAsia="en-US"/>
              </w:rPr>
              <w:t>Opis/ Parametr wymagany</w:t>
            </w:r>
          </w:p>
        </w:tc>
        <w:tc>
          <w:tcPr>
            <w:tcW w:w="2075" w:type="dxa"/>
          </w:tcPr>
          <w:p w14:paraId="5A09B5FC" w14:textId="77777777" w:rsidR="000D16C6" w:rsidRPr="000D16C6" w:rsidRDefault="000D16C6" w:rsidP="000D16C6">
            <w:pPr>
              <w:spacing w:after="200" w:line="276" w:lineRule="auto"/>
              <w:ind w:left="1410" w:hanging="1410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16C6">
              <w:rPr>
                <w:rFonts w:eastAsia="Calibri"/>
                <w:b/>
                <w:sz w:val="20"/>
                <w:szCs w:val="20"/>
                <w:lang w:eastAsia="en-US"/>
              </w:rPr>
              <w:t>Parametry wymagane</w:t>
            </w:r>
          </w:p>
        </w:tc>
        <w:tc>
          <w:tcPr>
            <w:tcW w:w="4086" w:type="dxa"/>
          </w:tcPr>
          <w:p w14:paraId="6EE92E0F" w14:textId="61CBCD10" w:rsidR="002D2A96" w:rsidRDefault="000D16C6" w:rsidP="000D16C6">
            <w:pPr>
              <w:spacing w:after="200" w:line="276" w:lineRule="auto"/>
              <w:ind w:left="1410" w:hanging="1410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16C6">
              <w:rPr>
                <w:rFonts w:eastAsia="Calibri"/>
                <w:b/>
                <w:sz w:val="20"/>
                <w:szCs w:val="20"/>
                <w:lang w:eastAsia="en-US"/>
              </w:rPr>
              <w:t>Parametry oferowane</w:t>
            </w:r>
            <w:r w:rsidR="00641FF4">
              <w:rPr>
                <w:rFonts w:eastAsia="Calibri"/>
                <w:b/>
                <w:sz w:val="20"/>
                <w:szCs w:val="20"/>
                <w:lang w:eastAsia="en-US"/>
              </w:rPr>
              <w:t>/ Podać zakres lub opisać</w:t>
            </w:r>
          </w:p>
          <w:p w14:paraId="41977D55" w14:textId="3946141C" w:rsidR="000D16C6" w:rsidRPr="000D16C6" w:rsidRDefault="000D16C6" w:rsidP="00641FF4">
            <w:pPr>
              <w:spacing w:after="200" w:line="276" w:lineRule="auto"/>
              <w:ind w:left="1410" w:hanging="1410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</w:tr>
      <w:tr w:rsidR="000D16C6" w:rsidRPr="000D16C6" w14:paraId="089DB6AB" w14:textId="77777777" w:rsidTr="00641FF4">
        <w:tc>
          <w:tcPr>
            <w:tcW w:w="610" w:type="dxa"/>
          </w:tcPr>
          <w:p w14:paraId="3F04C62B" w14:textId="77777777" w:rsidR="000D16C6" w:rsidRPr="000D16C6" w:rsidRDefault="000D16C6" w:rsidP="000D16C6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679" w:type="dxa"/>
          </w:tcPr>
          <w:p w14:paraId="35333DCF" w14:textId="77777777" w:rsidR="000D16C6" w:rsidRPr="000D16C6" w:rsidRDefault="000D16C6" w:rsidP="000D16C6">
            <w:pPr>
              <w:spacing w:after="200" w:line="276" w:lineRule="auto"/>
              <w:ind w:left="1410" w:hanging="1410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16C6">
              <w:rPr>
                <w:rFonts w:eastAsia="Calibri"/>
                <w:b/>
                <w:sz w:val="20"/>
                <w:szCs w:val="20"/>
                <w:lang w:eastAsia="en-US"/>
              </w:rPr>
              <w:t>Oferowane towary muszą być dopuszczone do obrotu i stosowania na terytorium Rzeczpospolitej Polskiej zgodnie z prawem, a w szczególności z przepisami o wyrobach medycznych.</w:t>
            </w:r>
          </w:p>
        </w:tc>
        <w:tc>
          <w:tcPr>
            <w:tcW w:w="2075" w:type="dxa"/>
          </w:tcPr>
          <w:p w14:paraId="09D6EE0B" w14:textId="7AB3A27A" w:rsidR="000D16C6" w:rsidRPr="000D16C6" w:rsidRDefault="002D2A96" w:rsidP="002D2A96">
            <w:pPr>
              <w:spacing w:after="200" w:line="276" w:lineRule="auto"/>
              <w:ind w:left="1410" w:hanging="141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4086" w:type="dxa"/>
          </w:tcPr>
          <w:p w14:paraId="1576C62F" w14:textId="77777777" w:rsidR="000D16C6" w:rsidRPr="000D16C6" w:rsidRDefault="000D16C6" w:rsidP="000D16C6">
            <w:pPr>
              <w:spacing w:after="200" w:line="276" w:lineRule="auto"/>
              <w:ind w:left="1410" w:hanging="1410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</w:tr>
      <w:tr w:rsidR="000D16C6" w:rsidRPr="000D16C6" w14:paraId="64CF87E8" w14:textId="77777777" w:rsidTr="00641FF4">
        <w:trPr>
          <w:trHeight w:val="447"/>
        </w:trPr>
        <w:tc>
          <w:tcPr>
            <w:tcW w:w="610" w:type="dxa"/>
          </w:tcPr>
          <w:p w14:paraId="25757D70" w14:textId="77777777" w:rsidR="000D16C6" w:rsidRPr="000D16C6" w:rsidRDefault="000D16C6" w:rsidP="000D16C6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679" w:type="dxa"/>
          </w:tcPr>
          <w:p w14:paraId="2759F7D2" w14:textId="69B4B45F" w:rsidR="000D16C6" w:rsidRPr="000D16C6" w:rsidRDefault="000D16C6" w:rsidP="000D16C6">
            <w:pPr>
              <w:spacing w:after="200" w:line="276" w:lineRule="auto"/>
              <w:ind w:left="1410" w:hanging="1410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16C6">
              <w:rPr>
                <w:rFonts w:eastAsia="Calibri"/>
                <w:b/>
                <w:sz w:val="20"/>
                <w:szCs w:val="20"/>
                <w:lang w:eastAsia="en-US"/>
              </w:rPr>
              <w:t xml:space="preserve">  Deklaracja zgodności i </w:t>
            </w:r>
            <w:r w:rsidR="00693503">
              <w:rPr>
                <w:rFonts w:eastAsia="Calibri"/>
                <w:b/>
                <w:sz w:val="20"/>
                <w:szCs w:val="20"/>
                <w:lang w:eastAsia="en-US"/>
              </w:rPr>
              <w:t>C</w:t>
            </w:r>
            <w:r w:rsidRPr="000D16C6">
              <w:rPr>
                <w:rFonts w:eastAsia="Calibri"/>
                <w:b/>
                <w:sz w:val="20"/>
                <w:szCs w:val="20"/>
                <w:lang w:eastAsia="en-US"/>
              </w:rPr>
              <w:t>ertyfikat CE na produkt zgodne z aktualnie obowiązującym prawem (w tym dyrektywy UE) w j. polskim – należy dołączyć do oferty.  Dokumenty sporządzone w języku obcym są obowiązkowo składane wraz z tłumaczeniem na język polski.</w:t>
            </w:r>
          </w:p>
        </w:tc>
        <w:tc>
          <w:tcPr>
            <w:tcW w:w="2075" w:type="dxa"/>
          </w:tcPr>
          <w:p w14:paraId="41850DBA" w14:textId="3FFD5EB4" w:rsidR="000D16C6" w:rsidRPr="000D16C6" w:rsidRDefault="002D2A96" w:rsidP="002D2A96">
            <w:pPr>
              <w:spacing w:after="200" w:line="276" w:lineRule="auto"/>
              <w:ind w:left="1410" w:hanging="141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4086" w:type="dxa"/>
          </w:tcPr>
          <w:p w14:paraId="286C7BA1" w14:textId="77777777" w:rsidR="000D16C6" w:rsidRPr="000D16C6" w:rsidRDefault="000D16C6" w:rsidP="000D16C6">
            <w:pPr>
              <w:spacing w:after="200" w:line="276" w:lineRule="auto"/>
              <w:ind w:left="1410" w:hanging="1410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</w:tr>
      <w:tr w:rsidR="00017F85" w:rsidRPr="000D16C6" w14:paraId="1F8FEC61" w14:textId="77777777" w:rsidTr="00641FF4">
        <w:trPr>
          <w:trHeight w:val="447"/>
        </w:trPr>
        <w:tc>
          <w:tcPr>
            <w:tcW w:w="610" w:type="dxa"/>
          </w:tcPr>
          <w:p w14:paraId="211A0947" w14:textId="77777777" w:rsidR="00017F85" w:rsidRPr="000D16C6" w:rsidRDefault="00017F85" w:rsidP="000D16C6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679" w:type="dxa"/>
            <w:shd w:val="clear" w:color="auto" w:fill="FFFFFF" w:themeFill="background1"/>
          </w:tcPr>
          <w:p w14:paraId="7EE2A089" w14:textId="013E2DCA" w:rsidR="00017F85" w:rsidRPr="000D16C6" w:rsidRDefault="00017F85" w:rsidP="000D16C6">
            <w:pPr>
              <w:spacing w:after="200" w:line="276" w:lineRule="auto"/>
              <w:ind w:left="1410" w:hanging="1410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A4471E">
              <w:rPr>
                <w:rFonts w:eastAsia="Calibri"/>
                <w:b/>
                <w:sz w:val="20"/>
                <w:szCs w:val="20"/>
                <w:shd w:val="clear" w:color="auto" w:fill="FFFFFF" w:themeFill="background1"/>
                <w:lang w:eastAsia="en-US"/>
              </w:rPr>
              <w:t>Przedstawienie harmonogramu</w:t>
            </w:r>
            <w:r w:rsidR="00DA18C1" w:rsidRPr="00A4471E">
              <w:rPr>
                <w:rFonts w:eastAsia="Calibri"/>
                <w:b/>
                <w:sz w:val="20"/>
                <w:szCs w:val="20"/>
                <w:shd w:val="clear" w:color="auto" w:fill="FFFFFF" w:themeFill="background1"/>
                <w:lang w:eastAsia="en-US"/>
              </w:rPr>
              <w:t xml:space="preserve"> z terminami</w:t>
            </w:r>
            <w:r w:rsidRPr="00A4471E">
              <w:rPr>
                <w:rFonts w:eastAsia="Calibri"/>
                <w:b/>
                <w:sz w:val="20"/>
                <w:szCs w:val="20"/>
                <w:shd w:val="clear" w:color="auto" w:fill="FFFFFF" w:themeFill="background1"/>
                <w:lang w:eastAsia="en-US"/>
              </w:rPr>
              <w:t xml:space="preserve"> wykonania prac adaptacyjno-budowlanych wraz</w:t>
            </w:r>
            <w:r w:rsidR="00B211B8">
              <w:rPr>
                <w:rFonts w:eastAsia="Calibri"/>
                <w:b/>
                <w:sz w:val="20"/>
                <w:szCs w:val="20"/>
                <w:shd w:val="clear" w:color="auto" w:fill="FFFFFF" w:themeFill="background1"/>
                <w:lang w:eastAsia="en-US"/>
              </w:rPr>
              <w:t xml:space="preserve">                       </w:t>
            </w:r>
            <w:r w:rsidRPr="00A4471E">
              <w:rPr>
                <w:rFonts w:eastAsia="Calibri"/>
                <w:b/>
                <w:sz w:val="20"/>
                <w:szCs w:val="20"/>
                <w:shd w:val="clear" w:color="auto" w:fill="FFFFFF" w:themeFill="background1"/>
                <w:lang w:eastAsia="en-US"/>
              </w:rPr>
              <w:t xml:space="preserve"> z uwzględnieniem dostaw urządzeń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>.</w:t>
            </w:r>
            <w:r w:rsidR="00A4471E">
              <w:rPr>
                <w:rFonts w:eastAsia="Calibri"/>
                <w:b/>
                <w:sz w:val="20"/>
                <w:szCs w:val="20"/>
                <w:lang w:eastAsia="en-US"/>
              </w:rPr>
              <w:t xml:space="preserve"> Dołączyć do oferty.</w:t>
            </w:r>
          </w:p>
        </w:tc>
        <w:tc>
          <w:tcPr>
            <w:tcW w:w="2075" w:type="dxa"/>
          </w:tcPr>
          <w:p w14:paraId="5735AD5E" w14:textId="517916ED" w:rsidR="00017F85" w:rsidRDefault="00017F85" w:rsidP="002D2A96">
            <w:pPr>
              <w:spacing w:after="200" w:line="276" w:lineRule="auto"/>
              <w:ind w:left="1410" w:hanging="141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4086" w:type="dxa"/>
          </w:tcPr>
          <w:p w14:paraId="4148C3E5" w14:textId="77777777" w:rsidR="00017F85" w:rsidRPr="000D16C6" w:rsidRDefault="00017F85" w:rsidP="000D16C6">
            <w:pPr>
              <w:spacing w:after="200" w:line="276" w:lineRule="auto"/>
              <w:ind w:left="1410" w:hanging="1410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</w:tr>
      <w:tr w:rsidR="004B15C4" w:rsidRPr="000D16C6" w14:paraId="2C8C7B1D" w14:textId="77777777" w:rsidTr="00641FF4">
        <w:trPr>
          <w:trHeight w:val="621"/>
        </w:trPr>
        <w:tc>
          <w:tcPr>
            <w:tcW w:w="610" w:type="dxa"/>
          </w:tcPr>
          <w:p w14:paraId="1D23A585" w14:textId="77777777" w:rsidR="004B15C4" w:rsidRPr="000D16C6" w:rsidRDefault="004B15C4" w:rsidP="000D16C6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679" w:type="dxa"/>
            <w:shd w:val="clear" w:color="auto" w:fill="FFFFFF" w:themeFill="background1"/>
          </w:tcPr>
          <w:p w14:paraId="7B91AE10" w14:textId="2251A966" w:rsidR="004B15C4" w:rsidRPr="00A4471E" w:rsidRDefault="004B15C4" w:rsidP="000D16C6">
            <w:pPr>
              <w:spacing w:after="200" w:line="276" w:lineRule="auto"/>
              <w:ind w:left="1410" w:hanging="1410"/>
              <w:jc w:val="both"/>
              <w:rPr>
                <w:rFonts w:eastAsia="Calibri"/>
                <w:b/>
                <w:sz w:val="20"/>
                <w:szCs w:val="20"/>
                <w:shd w:val="clear" w:color="auto" w:fill="FFFFFF" w:themeFill="background1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shd w:val="clear" w:color="auto" w:fill="FFFFFF" w:themeFill="background1"/>
                <w:lang w:eastAsia="en-US"/>
              </w:rPr>
              <w:t xml:space="preserve">Utylizacja </w:t>
            </w:r>
            <w:r w:rsidR="0001171C">
              <w:rPr>
                <w:rFonts w:eastAsia="Calibri"/>
                <w:b/>
                <w:sz w:val="20"/>
                <w:szCs w:val="20"/>
                <w:shd w:val="clear" w:color="auto" w:fill="FFFFFF" w:themeFill="background1"/>
                <w:lang w:eastAsia="en-US"/>
              </w:rPr>
              <w:t>starego sprzętu zgodnie z obowiązującym prawem.</w:t>
            </w:r>
          </w:p>
        </w:tc>
        <w:tc>
          <w:tcPr>
            <w:tcW w:w="2075" w:type="dxa"/>
          </w:tcPr>
          <w:p w14:paraId="1ECF9858" w14:textId="58FFBE21" w:rsidR="004B15C4" w:rsidRDefault="0001171C" w:rsidP="002D2A96">
            <w:pPr>
              <w:spacing w:after="200" w:line="276" w:lineRule="auto"/>
              <w:ind w:left="1410" w:hanging="141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4086" w:type="dxa"/>
          </w:tcPr>
          <w:p w14:paraId="1D143D9D" w14:textId="77777777" w:rsidR="004B15C4" w:rsidRPr="000D16C6" w:rsidRDefault="004B15C4" w:rsidP="000D16C6">
            <w:pPr>
              <w:spacing w:after="200" w:line="276" w:lineRule="auto"/>
              <w:ind w:left="1410" w:hanging="1410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</w:tr>
    </w:tbl>
    <w:p w14:paraId="12818E97" w14:textId="77777777" w:rsidR="000D16C6" w:rsidRDefault="000D16C6" w:rsidP="00435279">
      <w:pPr>
        <w:spacing w:after="200" w:line="276" w:lineRule="auto"/>
        <w:ind w:left="1410" w:hanging="1410"/>
        <w:jc w:val="both"/>
        <w:rPr>
          <w:rFonts w:eastAsia="Calibri"/>
          <w:b/>
          <w:sz w:val="20"/>
          <w:szCs w:val="20"/>
          <w:lang w:eastAsia="en-US"/>
        </w:rPr>
      </w:pPr>
    </w:p>
    <w:p w14:paraId="3BAD435D" w14:textId="6EC70556" w:rsidR="00435279" w:rsidRPr="000E17E1" w:rsidRDefault="00435279" w:rsidP="00435279">
      <w:pPr>
        <w:spacing w:after="200" w:line="276" w:lineRule="auto"/>
        <w:ind w:left="1410" w:hanging="1410"/>
        <w:jc w:val="both"/>
        <w:rPr>
          <w:rFonts w:eastAsia="Calibri"/>
          <w:b/>
          <w:sz w:val="20"/>
          <w:szCs w:val="20"/>
          <w:lang w:eastAsia="en-US"/>
        </w:rPr>
      </w:pPr>
    </w:p>
    <w:p w14:paraId="00FE2234" w14:textId="77777777" w:rsidR="00435279" w:rsidRPr="000E17E1" w:rsidRDefault="00435279" w:rsidP="00435279">
      <w:pPr>
        <w:numPr>
          <w:ilvl w:val="0"/>
          <w:numId w:val="3"/>
        </w:numPr>
        <w:spacing w:after="200" w:line="276" w:lineRule="auto"/>
        <w:rPr>
          <w:rFonts w:eastAsia="Calibri"/>
          <w:b/>
          <w:sz w:val="20"/>
          <w:szCs w:val="20"/>
          <w:lang w:eastAsia="en-US"/>
        </w:rPr>
      </w:pPr>
      <w:r w:rsidRPr="000E17E1">
        <w:rPr>
          <w:rFonts w:eastAsia="Calibri"/>
          <w:b/>
          <w:sz w:val="20"/>
          <w:szCs w:val="20"/>
          <w:lang w:eastAsia="en-US"/>
        </w:rPr>
        <w:lastRenderedPageBreak/>
        <w:t xml:space="preserve">Niespełnienie wymaganych parametrów i warunków spowoduje odrzucenie oferty. Parametry muszą być potwierdzone folderami lub karatami katalogowymi oferowanego wyrobu.  </w:t>
      </w:r>
    </w:p>
    <w:p w14:paraId="3072C915" w14:textId="77777777" w:rsidR="00435279" w:rsidRPr="000E17E1" w:rsidRDefault="00435279" w:rsidP="00435279">
      <w:pPr>
        <w:numPr>
          <w:ilvl w:val="0"/>
          <w:numId w:val="3"/>
        </w:numPr>
        <w:rPr>
          <w:b/>
          <w:bCs/>
          <w:sz w:val="20"/>
          <w:szCs w:val="20"/>
        </w:rPr>
      </w:pPr>
      <w:r w:rsidRPr="000E17E1">
        <w:rPr>
          <w:b/>
          <w:bCs/>
          <w:sz w:val="20"/>
          <w:szCs w:val="20"/>
        </w:rPr>
        <w:t xml:space="preserve">Brak odpowiedniego wpisu przez </w:t>
      </w:r>
      <w:r>
        <w:rPr>
          <w:b/>
          <w:bCs/>
          <w:sz w:val="20"/>
          <w:szCs w:val="20"/>
        </w:rPr>
        <w:t>W</w:t>
      </w:r>
      <w:r w:rsidRPr="000E17E1">
        <w:rPr>
          <w:b/>
          <w:bCs/>
          <w:sz w:val="20"/>
          <w:szCs w:val="20"/>
        </w:rPr>
        <w:t xml:space="preserve">ykonawcę w kolumnie parametr oferowany będzie traktowany jako brak danego parametru/warunku w oferowanej konfiguracji urządzenia i będzie podstawą odrzucenia oferty. </w:t>
      </w:r>
    </w:p>
    <w:p w14:paraId="3E98FA34" w14:textId="77777777" w:rsidR="00435279" w:rsidRPr="000E17E1" w:rsidRDefault="00435279" w:rsidP="00435279">
      <w:pPr>
        <w:rPr>
          <w:b/>
          <w:sz w:val="20"/>
          <w:szCs w:val="20"/>
        </w:rPr>
      </w:pPr>
    </w:p>
    <w:p w14:paraId="0DC37E7D" w14:textId="77777777" w:rsidR="00435279" w:rsidRPr="000E17E1" w:rsidRDefault="00435279" w:rsidP="00435279">
      <w:pPr>
        <w:numPr>
          <w:ilvl w:val="0"/>
          <w:numId w:val="3"/>
        </w:numPr>
        <w:spacing w:after="200" w:line="276" w:lineRule="auto"/>
        <w:ind w:right="125"/>
        <w:rPr>
          <w:rFonts w:eastAsia="Calibri"/>
          <w:b/>
          <w:sz w:val="20"/>
          <w:szCs w:val="20"/>
          <w:lang w:eastAsia="en-US"/>
        </w:rPr>
      </w:pPr>
      <w:r w:rsidRPr="000E17E1">
        <w:rPr>
          <w:rFonts w:eastAsia="Calibri"/>
          <w:b/>
          <w:sz w:val="20"/>
          <w:szCs w:val="20"/>
          <w:lang w:eastAsia="en-US"/>
        </w:rPr>
        <w:t xml:space="preserve">Oświadczam, że oferowane urządzenie (sprzęt) spełnia wymagania techniczne zawarte w SWZ, jest kompletne i będzie gotowe do użytku bez żadnych dodatkowych zakupów i inwestycji (poza materiałami eksploatacyjnymi) oraz </w:t>
      </w:r>
      <w:r w:rsidRPr="000E17E1">
        <w:rPr>
          <w:rFonts w:eastAsia="Calibri"/>
          <w:b/>
          <w:bCs/>
          <w:sz w:val="20"/>
          <w:szCs w:val="20"/>
          <w:lang w:eastAsia="en-US"/>
        </w:rPr>
        <w:t>gwarantuje</w:t>
      </w:r>
      <w:r w:rsidRPr="000E17E1">
        <w:rPr>
          <w:rFonts w:eastAsia="Calibri"/>
          <w:b/>
          <w:sz w:val="20"/>
          <w:szCs w:val="20"/>
          <w:lang w:eastAsia="en-US"/>
        </w:rPr>
        <w:t xml:space="preserve"> bezpieczeństwo pacjentów i personelu medycznego i zapewnia wymagany poziom usług medycznych.</w:t>
      </w:r>
    </w:p>
    <w:p w14:paraId="1FD83843" w14:textId="77777777" w:rsidR="00435279" w:rsidRDefault="00435279" w:rsidP="00435279">
      <w:pPr>
        <w:pStyle w:val="NormalnyWeb"/>
        <w:tabs>
          <w:tab w:val="left" w:pos="468"/>
        </w:tabs>
        <w:spacing w:before="0" w:beforeAutospacing="0" w:after="0"/>
        <w:jc w:val="both"/>
        <w:rPr>
          <w:rFonts w:ascii="Arial" w:hAnsi="Arial" w:cs="Arial"/>
          <w:sz w:val="20"/>
          <w:szCs w:val="20"/>
        </w:rPr>
      </w:pPr>
    </w:p>
    <w:p w14:paraId="44F31451" w14:textId="77777777" w:rsidR="00435279" w:rsidRPr="00977D16" w:rsidRDefault="00435279" w:rsidP="00435279">
      <w:pPr>
        <w:pStyle w:val="NormalnyWeb"/>
        <w:spacing w:before="0" w:beforeAutospacing="0" w:after="0"/>
        <w:jc w:val="both"/>
        <w:rPr>
          <w:rFonts w:ascii="Arial" w:hAnsi="Arial" w:cs="Arial"/>
          <w:sz w:val="20"/>
          <w:szCs w:val="20"/>
        </w:rPr>
      </w:pPr>
    </w:p>
    <w:p w14:paraId="3C5F472F" w14:textId="77777777" w:rsidR="00435279" w:rsidRPr="00977D16" w:rsidRDefault="00435279" w:rsidP="00435279">
      <w:pPr>
        <w:pStyle w:val="NormalnyWeb"/>
        <w:spacing w:before="0" w:beforeAutospacing="0" w:after="0"/>
        <w:jc w:val="both"/>
        <w:rPr>
          <w:rFonts w:ascii="Arial" w:hAnsi="Arial" w:cs="Arial"/>
          <w:sz w:val="20"/>
          <w:szCs w:val="20"/>
        </w:rPr>
      </w:pPr>
    </w:p>
    <w:p w14:paraId="2E3AB529" w14:textId="77777777" w:rsidR="00435279" w:rsidRPr="000E17E1" w:rsidRDefault="00435279" w:rsidP="004352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665"/>
        </w:tabs>
        <w:rPr>
          <w:sz w:val="20"/>
          <w:szCs w:val="20"/>
        </w:rPr>
      </w:pPr>
      <w:r w:rsidRPr="000E17E1">
        <w:rPr>
          <w:sz w:val="20"/>
          <w:szCs w:val="20"/>
        </w:rPr>
        <w:t xml:space="preserve">                        </w:t>
      </w:r>
      <w:r w:rsidRPr="000E17E1">
        <w:rPr>
          <w:sz w:val="20"/>
          <w:szCs w:val="20"/>
        </w:rPr>
        <w:tab/>
        <w:t>……………………………</w:t>
      </w:r>
      <w:r w:rsidRPr="000E17E1">
        <w:rPr>
          <w:sz w:val="20"/>
          <w:szCs w:val="20"/>
        </w:rPr>
        <w:tab/>
      </w:r>
      <w:r w:rsidRPr="000E17E1">
        <w:rPr>
          <w:sz w:val="20"/>
          <w:szCs w:val="20"/>
        </w:rPr>
        <w:tab/>
        <w:t xml:space="preserve">                                             </w:t>
      </w:r>
      <w:r>
        <w:rPr>
          <w:sz w:val="20"/>
          <w:szCs w:val="20"/>
        </w:rPr>
        <w:t xml:space="preserve">                </w:t>
      </w:r>
      <w:r w:rsidRPr="000E17E1">
        <w:rPr>
          <w:sz w:val="20"/>
          <w:szCs w:val="20"/>
        </w:rPr>
        <w:t xml:space="preserve"> ………………………………………………………………………………</w:t>
      </w:r>
      <w:r>
        <w:rPr>
          <w:sz w:val="20"/>
          <w:szCs w:val="20"/>
        </w:rPr>
        <w:t>…………………………</w:t>
      </w:r>
    </w:p>
    <w:p w14:paraId="6E9F61F2" w14:textId="5755012F" w:rsidR="00435279" w:rsidRPr="006C214E" w:rsidRDefault="00435279" w:rsidP="00824C82">
      <w:pPr>
        <w:ind w:left="708" w:right="400" w:firstLine="708"/>
        <w:rPr>
          <w:rFonts w:asciiTheme="majorBidi" w:hAnsiTheme="majorBidi" w:cstheme="majorBidi"/>
        </w:rPr>
      </w:pPr>
      <w:r w:rsidRPr="000E17E1">
        <w:rPr>
          <w:sz w:val="20"/>
          <w:szCs w:val="20"/>
        </w:rPr>
        <w:t xml:space="preserve">miejscowość i data </w:t>
      </w:r>
      <w:r w:rsidRPr="000E17E1">
        <w:rPr>
          <w:sz w:val="20"/>
          <w:szCs w:val="20"/>
        </w:rPr>
        <w:tab/>
      </w:r>
      <w:r w:rsidRPr="000E17E1">
        <w:rPr>
          <w:sz w:val="20"/>
          <w:szCs w:val="20"/>
        </w:rPr>
        <w:tab/>
      </w:r>
      <w:r w:rsidRPr="000E17E1">
        <w:rPr>
          <w:sz w:val="20"/>
          <w:szCs w:val="20"/>
        </w:rPr>
        <w:tab/>
      </w:r>
      <w:r w:rsidRPr="000E17E1">
        <w:rPr>
          <w:sz w:val="20"/>
          <w:szCs w:val="20"/>
        </w:rPr>
        <w:tab/>
      </w:r>
      <w:r w:rsidRPr="000E17E1">
        <w:rPr>
          <w:sz w:val="20"/>
          <w:szCs w:val="20"/>
        </w:rPr>
        <w:tab/>
      </w:r>
      <w:r w:rsidRPr="000E17E1">
        <w:rPr>
          <w:sz w:val="20"/>
          <w:szCs w:val="20"/>
        </w:rPr>
        <w:tab/>
        <w:t>podpis i pieczęć osoby uprawnionej do reprezentowania Wykonawcy</w:t>
      </w:r>
    </w:p>
    <w:p w14:paraId="40B00499" w14:textId="77777777" w:rsidR="00435279" w:rsidRPr="0010168B" w:rsidRDefault="00435279" w:rsidP="00903BFE">
      <w:pPr>
        <w:jc w:val="both"/>
        <w:rPr>
          <w:rFonts w:asciiTheme="majorBidi" w:hAnsiTheme="majorBidi" w:cstheme="majorBidi"/>
        </w:rPr>
      </w:pPr>
    </w:p>
    <w:sectPr w:rsidR="00435279" w:rsidRPr="0010168B" w:rsidSect="00DB2E1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C64CD6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12435589"/>
    <w:multiLevelType w:val="hybridMultilevel"/>
    <w:tmpl w:val="552018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8944F7"/>
    <w:multiLevelType w:val="hybridMultilevel"/>
    <w:tmpl w:val="95624A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432E1A"/>
    <w:multiLevelType w:val="hybridMultilevel"/>
    <w:tmpl w:val="95624A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865F17"/>
    <w:multiLevelType w:val="hybridMultilevel"/>
    <w:tmpl w:val="95624A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B41287"/>
    <w:multiLevelType w:val="hybridMultilevel"/>
    <w:tmpl w:val="F490C150"/>
    <w:lvl w:ilvl="0" w:tplc="B5F632FA">
      <w:numFmt w:val="bullet"/>
      <w:lvlText w:val=""/>
      <w:lvlJc w:val="left"/>
      <w:pPr>
        <w:ind w:left="720" w:hanging="360"/>
      </w:pPr>
      <w:rPr>
        <w:rFonts w:ascii="Wingdings" w:eastAsia="Times New Roman" w:hAnsi="Wingdings" w:cstheme="maj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7F0583"/>
    <w:multiLevelType w:val="hybridMultilevel"/>
    <w:tmpl w:val="95624A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3206DF"/>
    <w:multiLevelType w:val="hybridMultilevel"/>
    <w:tmpl w:val="826034DC"/>
    <w:lvl w:ilvl="0" w:tplc="3EB89A22">
      <w:numFmt w:val="bullet"/>
      <w:lvlText w:val=""/>
      <w:lvlJc w:val="left"/>
      <w:pPr>
        <w:ind w:left="420" w:hanging="360"/>
      </w:pPr>
      <w:rPr>
        <w:rFonts w:ascii="Wingdings" w:eastAsiaTheme="minorEastAsia" w:hAnsi="Wingdings" w:cstheme="majorBidi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69123353"/>
    <w:multiLevelType w:val="hybridMultilevel"/>
    <w:tmpl w:val="95624A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4998700">
    <w:abstractNumId w:val="6"/>
  </w:num>
  <w:num w:numId="2" w16cid:durableId="1538809721">
    <w:abstractNumId w:val="3"/>
  </w:num>
  <w:num w:numId="3" w16cid:durableId="1440225023">
    <w:abstractNumId w:val="1"/>
  </w:num>
  <w:num w:numId="4" w16cid:durableId="773407117">
    <w:abstractNumId w:val="8"/>
  </w:num>
  <w:num w:numId="5" w16cid:durableId="1119953808">
    <w:abstractNumId w:val="4"/>
  </w:num>
  <w:num w:numId="6" w16cid:durableId="2054621855">
    <w:abstractNumId w:val="2"/>
  </w:num>
  <w:num w:numId="7" w16cid:durableId="1278096144">
    <w:abstractNumId w:val="0"/>
  </w:num>
  <w:num w:numId="8" w16cid:durableId="1462848033">
    <w:abstractNumId w:val="7"/>
  </w:num>
  <w:num w:numId="9" w16cid:durableId="11865588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BFE"/>
    <w:rsid w:val="0001171C"/>
    <w:rsid w:val="00017F85"/>
    <w:rsid w:val="00021A0F"/>
    <w:rsid w:val="000257BC"/>
    <w:rsid w:val="0004020A"/>
    <w:rsid w:val="000435D6"/>
    <w:rsid w:val="00061D19"/>
    <w:rsid w:val="000B02E0"/>
    <w:rsid w:val="000B7991"/>
    <w:rsid w:val="000D16C6"/>
    <w:rsid w:val="0010168B"/>
    <w:rsid w:val="00111314"/>
    <w:rsid w:val="00125E24"/>
    <w:rsid w:val="00206E53"/>
    <w:rsid w:val="002937DA"/>
    <w:rsid w:val="00297D57"/>
    <w:rsid w:val="002D2A96"/>
    <w:rsid w:val="00300FFD"/>
    <w:rsid w:val="00311EA2"/>
    <w:rsid w:val="00314738"/>
    <w:rsid w:val="00317C08"/>
    <w:rsid w:val="00341985"/>
    <w:rsid w:val="003551FE"/>
    <w:rsid w:val="003D00B7"/>
    <w:rsid w:val="003E4B8E"/>
    <w:rsid w:val="00435279"/>
    <w:rsid w:val="004547F9"/>
    <w:rsid w:val="00455D69"/>
    <w:rsid w:val="00455D9C"/>
    <w:rsid w:val="004A388B"/>
    <w:rsid w:val="004B15C4"/>
    <w:rsid w:val="004B2B96"/>
    <w:rsid w:val="004C7A30"/>
    <w:rsid w:val="004F5CF6"/>
    <w:rsid w:val="0050296A"/>
    <w:rsid w:val="00553056"/>
    <w:rsid w:val="0056438B"/>
    <w:rsid w:val="00597DC0"/>
    <w:rsid w:val="005B1920"/>
    <w:rsid w:val="00607B38"/>
    <w:rsid w:val="00613CFF"/>
    <w:rsid w:val="00641FF4"/>
    <w:rsid w:val="00650021"/>
    <w:rsid w:val="00660C60"/>
    <w:rsid w:val="00661341"/>
    <w:rsid w:val="0069054F"/>
    <w:rsid w:val="00693503"/>
    <w:rsid w:val="007574F8"/>
    <w:rsid w:val="00772A91"/>
    <w:rsid w:val="007A429B"/>
    <w:rsid w:val="007D5C6E"/>
    <w:rsid w:val="00805F21"/>
    <w:rsid w:val="008122CA"/>
    <w:rsid w:val="00824C82"/>
    <w:rsid w:val="00834887"/>
    <w:rsid w:val="00852E7A"/>
    <w:rsid w:val="0088601F"/>
    <w:rsid w:val="008B4B8F"/>
    <w:rsid w:val="00903BFE"/>
    <w:rsid w:val="009171AE"/>
    <w:rsid w:val="00930895"/>
    <w:rsid w:val="009954CB"/>
    <w:rsid w:val="009E00E8"/>
    <w:rsid w:val="00A0005D"/>
    <w:rsid w:val="00A011D2"/>
    <w:rsid w:val="00A265B0"/>
    <w:rsid w:val="00A4471E"/>
    <w:rsid w:val="00A87358"/>
    <w:rsid w:val="00AB361D"/>
    <w:rsid w:val="00AE1494"/>
    <w:rsid w:val="00AE46B9"/>
    <w:rsid w:val="00B02F0B"/>
    <w:rsid w:val="00B211B8"/>
    <w:rsid w:val="00BB0C37"/>
    <w:rsid w:val="00BC51A0"/>
    <w:rsid w:val="00BD508F"/>
    <w:rsid w:val="00BE0717"/>
    <w:rsid w:val="00BE5B20"/>
    <w:rsid w:val="00BE6101"/>
    <w:rsid w:val="00BF4FA3"/>
    <w:rsid w:val="00C1616A"/>
    <w:rsid w:val="00C37718"/>
    <w:rsid w:val="00C7069C"/>
    <w:rsid w:val="00C80536"/>
    <w:rsid w:val="00C86005"/>
    <w:rsid w:val="00C93277"/>
    <w:rsid w:val="00CD30AE"/>
    <w:rsid w:val="00CF2112"/>
    <w:rsid w:val="00CF2D69"/>
    <w:rsid w:val="00CF55E5"/>
    <w:rsid w:val="00D002E2"/>
    <w:rsid w:val="00D11588"/>
    <w:rsid w:val="00D24568"/>
    <w:rsid w:val="00D4517C"/>
    <w:rsid w:val="00D66A54"/>
    <w:rsid w:val="00D7045A"/>
    <w:rsid w:val="00DA18C1"/>
    <w:rsid w:val="00DA3E17"/>
    <w:rsid w:val="00DB2E17"/>
    <w:rsid w:val="00DC6AFA"/>
    <w:rsid w:val="00DC7667"/>
    <w:rsid w:val="00DE2E1D"/>
    <w:rsid w:val="00E0763C"/>
    <w:rsid w:val="00E172F8"/>
    <w:rsid w:val="00E32897"/>
    <w:rsid w:val="00E54B4E"/>
    <w:rsid w:val="00E71241"/>
    <w:rsid w:val="00E7644B"/>
    <w:rsid w:val="00EA5648"/>
    <w:rsid w:val="00ED6AB4"/>
    <w:rsid w:val="00EF5CE3"/>
    <w:rsid w:val="00F042D4"/>
    <w:rsid w:val="00F1441B"/>
    <w:rsid w:val="00F17D07"/>
    <w:rsid w:val="00F34F84"/>
    <w:rsid w:val="00F86F52"/>
    <w:rsid w:val="00FB15CF"/>
    <w:rsid w:val="00FE192F"/>
    <w:rsid w:val="00FE4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98733"/>
  <w15:chartTrackingRefBased/>
  <w15:docId w15:val="{CE2A2624-7F9C-B243-8F9C-18F062C6F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pl-PL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03B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435279"/>
    <w:pPr>
      <w:spacing w:before="100" w:beforeAutospacing="1" w:after="119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aliases w:val="CW_Lista,wypunktowanie,maz_wyliczenie,opis dzialania,K-P_odwolanie,A_wyliczenie,Akapit z listą5,Odstavec,Nag 1,Wypunktowanie,List Paragraph1,L1,Numerowanie,Akapit z listą BS,List Paragraph,Kolorowa lista — akcent 11,2 heading"/>
    <w:basedOn w:val="Normalny"/>
    <w:link w:val="AkapitzlistZnak"/>
    <w:qFormat/>
    <w:rsid w:val="008122C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873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8735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8735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73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7358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97DC0"/>
    <w:pPr>
      <w:widowControl w:val="0"/>
      <w:tabs>
        <w:tab w:val="center" w:pos="4536"/>
        <w:tab w:val="right" w:pos="9072"/>
      </w:tabs>
      <w:suppressAutoHyphens/>
    </w:pPr>
    <w:rPr>
      <w:rFonts w:ascii="Courier New" w:eastAsia="Courier New" w:hAnsi="Courier New" w:cs="Courier New"/>
      <w:color w:val="000000"/>
      <w:lang w:eastAsia="pl-PL" w:bidi="pl-PL"/>
    </w:rPr>
  </w:style>
  <w:style w:type="character" w:customStyle="1" w:styleId="NagwekZnak">
    <w:name w:val="Nagłówek Znak"/>
    <w:basedOn w:val="Domylnaczcionkaakapitu"/>
    <w:link w:val="Nagwek"/>
    <w:uiPriority w:val="99"/>
    <w:rsid w:val="00597DC0"/>
    <w:rPr>
      <w:rFonts w:ascii="Courier New" w:eastAsia="Courier New" w:hAnsi="Courier New" w:cs="Courier New"/>
      <w:color w:val="000000"/>
      <w:lang w:eastAsia="pl-PL" w:bidi="pl-PL"/>
    </w:rPr>
  </w:style>
  <w:style w:type="character" w:customStyle="1" w:styleId="AkapitzlistZnak">
    <w:name w:val="Akapit z listą Znak"/>
    <w:aliases w:val="CW_Lista Znak,wypunktowanie Znak,maz_wyliczenie Znak,opis dzialania Znak,K-P_odwolanie Znak,A_wyliczenie Znak,Akapit z listą5 Znak,Odstavec Znak,Nag 1 Znak,Wypunktowanie Znak,List Paragraph1 Znak,L1 Znak,Numerowanie Znak"/>
    <w:link w:val="Akapitzlist"/>
    <w:qFormat/>
    <w:rsid w:val="00597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9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14</Pages>
  <Words>3088</Words>
  <Characters>18533</Characters>
  <Application>Microsoft Office Word</Application>
  <DocSecurity>0</DocSecurity>
  <Lines>154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Kowalczuk</dc:creator>
  <cp:keywords/>
  <dc:description/>
  <cp:lastModifiedBy>Ewa Sikorska-Danilewicz</cp:lastModifiedBy>
  <cp:revision>10</cp:revision>
  <dcterms:created xsi:type="dcterms:W3CDTF">2024-10-11T11:46:00Z</dcterms:created>
  <dcterms:modified xsi:type="dcterms:W3CDTF">2024-10-17T06:31:00Z</dcterms:modified>
</cp:coreProperties>
</file>